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0864" w14:textId="78DBB6B5" w:rsidR="00DC08DE" w:rsidRPr="00967B15" w:rsidRDefault="00DC08DE" w:rsidP="00A7585C">
      <w:pPr>
        <w:spacing w:after="0" w:line="240" w:lineRule="auto"/>
        <w:jc w:val="right"/>
        <w:rPr>
          <w:rFonts w:ascii="Times New Roman" w:hAnsi="Times New Roman" w:cs="Times New Roman"/>
          <w:noProof w:val="0"/>
        </w:rPr>
      </w:pPr>
      <w:r w:rsidRPr="00967B15">
        <w:rPr>
          <w:rFonts w:ascii="Times New Roman" w:hAnsi="Times New Roman" w:cs="Times New Roman"/>
          <w:noProof w:val="0"/>
        </w:rPr>
        <w:t>TSD-</w:t>
      </w:r>
      <w:r w:rsidR="00DF0F65" w:rsidRPr="00DF0F65">
        <w:rPr>
          <w:rFonts w:ascii="Times New Roman" w:hAnsi="Times New Roman" w:cs="Times New Roman"/>
          <w:noProof w:val="0"/>
        </w:rPr>
        <w:t>258</w:t>
      </w:r>
      <w:r w:rsidRPr="00967B15">
        <w:rPr>
          <w:rFonts w:ascii="Times New Roman" w:hAnsi="Times New Roman" w:cs="Times New Roman"/>
          <w:noProof w:val="0"/>
        </w:rPr>
        <w:t>,</w:t>
      </w:r>
      <w:r w:rsidR="0060633D" w:rsidRPr="00967B15">
        <w:rPr>
          <w:rFonts w:ascii="Times New Roman" w:hAnsi="Times New Roman" w:cs="Times New Roman"/>
          <w:noProof w:val="0"/>
        </w:rPr>
        <w:t xml:space="preserve"> VPP-8681</w:t>
      </w:r>
    </w:p>
    <w:p w14:paraId="6497044F" w14:textId="77777777" w:rsidR="004D06A5" w:rsidRPr="00967B15" w:rsidRDefault="004D06A5" w:rsidP="00B26B94">
      <w:pPr>
        <w:spacing w:after="0" w:line="240" w:lineRule="auto"/>
        <w:jc w:val="right"/>
        <w:rPr>
          <w:rFonts w:ascii="Times New Roman" w:hAnsi="Times New Roman" w:cs="Times New Roman"/>
          <w:noProof w:val="0"/>
        </w:rPr>
      </w:pPr>
    </w:p>
    <w:p w14:paraId="5618ADE8" w14:textId="19EE9FFD" w:rsidR="00DC08DE" w:rsidRPr="00967B15" w:rsidRDefault="0060633D" w:rsidP="001E5FFF">
      <w:pPr>
        <w:spacing w:after="0" w:line="240" w:lineRule="auto"/>
        <w:jc w:val="center"/>
        <w:rPr>
          <w:rFonts w:ascii="Times New Roman" w:hAnsi="Times New Roman" w:cs="Times New Roman"/>
          <w:b/>
          <w:noProof w:val="0"/>
        </w:rPr>
      </w:pPr>
      <w:r w:rsidRPr="00967B15">
        <w:rPr>
          <w:rFonts w:ascii="Times New Roman" w:hAnsi="Times New Roman" w:cs="Times New Roman"/>
          <w:b/>
          <w:noProof w:val="0"/>
        </w:rPr>
        <w:t>Radiacinės saugos priemonių techninė specifikacija</w:t>
      </w:r>
    </w:p>
    <w:p w14:paraId="5D33D947" w14:textId="77777777" w:rsidR="00105CA8" w:rsidRPr="00967B15" w:rsidRDefault="00105CA8" w:rsidP="001E5FFF">
      <w:pPr>
        <w:spacing w:after="0" w:line="240" w:lineRule="auto"/>
        <w:jc w:val="center"/>
        <w:rPr>
          <w:rFonts w:ascii="Times New Roman" w:hAnsi="Times New Roman" w:cs="Times New Roman"/>
          <w:b/>
          <w:noProof w:val="0"/>
        </w:rPr>
      </w:pPr>
    </w:p>
    <w:tbl>
      <w:tblPr>
        <w:tblStyle w:val="TableGrid"/>
        <w:tblW w:w="5000" w:type="pct"/>
        <w:tblLayout w:type="fixed"/>
        <w:tblLook w:val="04A0" w:firstRow="1" w:lastRow="0" w:firstColumn="1" w:lastColumn="0" w:noHBand="0" w:noVBand="1"/>
      </w:tblPr>
      <w:tblGrid>
        <w:gridCol w:w="844"/>
        <w:gridCol w:w="1980"/>
        <w:gridCol w:w="3682"/>
        <w:gridCol w:w="3689"/>
      </w:tblGrid>
      <w:tr w:rsidR="007C4B99" w:rsidRPr="00967B15" w14:paraId="2B4BA76A" w14:textId="0940EEAD" w:rsidTr="007C4B99">
        <w:trPr>
          <w:trHeight w:val="771"/>
        </w:trPr>
        <w:tc>
          <w:tcPr>
            <w:tcW w:w="414" w:type="pct"/>
            <w:shd w:val="clear" w:color="auto" w:fill="auto"/>
            <w:vAlign w:val="center"/>
          </w:tcPr>
          <w:p w14:paraId="4EFB8E70" w14:textId="7304E7A7" w:rsidR="00105CA8" w:rsidRPr="00967B15" w:rsidRDefault="008A1E14" w:rsidP="003C766B">
            <w:pPr>
              <w:jc w:val="center"/>
              <w:rPr>
                <w:rFonts w:ascii="Times New Roman" w:hAnsi="Times New Roman" w:cs="Times New Roman"/>
                <w:b/>
                <w:noProof w:val="0"/>
              </w:rPr>
            </w:pPr>
            <w:r w:rsidRPr="00967B15">
              <w:rPr>
                <w:rFonts w:ascii="Times New Roman" w:hAnsi="Times New Roman" w:cs="Times New Roman"/>
                <w:b/>
                <w:noProof w:val="0"/>
              </w:rPr>
              <w:t xml:space="preserve">Pirkimo </w:t>
            </w:r>
            <w:r w:rsidR="00105CA8" w:rsidRPr="00967B15">
              <w:rPr>
                <w:rFonts w:ascii="Times New Roman" w:hAnsi="Times New Roman" w:cs="Times New Roman"/>
                <w:b/>
                <w:noProof w:val="0"/>
              </w:rPr>
              <w:t>dalies Nr.</w:t>
            </w:r>
          </w:p>
        </w:tc>
        <w:tc>
          <w:tcPr>
            <w:tcW w:w="971" w:type="pct"/>
            <w:shd w:val="clear" w:color="auto" w:fill="auto"/>
            <w:vAlign w:val="center"/>
          </w:tcPr>
          <w:p w14:paraId="23944DCF" w14:textId="77777777" w:rsidR="00105CA8" w:rsidRPr="00967B15" w:rsidRDefault="00105CA8" w:rsidP="003C766B">
            <w:pPr>
              <w:jc w:val="center"/>
              <w:rPr>
                <w:rFonts w:ascii="Times New Roman" w:hAnsi="Times New Roman" w:cs="Times New Roman"/>
                <w:b/>
                <w:noProof w:val="0"/>
              </w:rPr>
            </w:pPr>
            <w:r w:rsidRPr="00967B15">
              <w:rPr>
                <w:rFonts w:ascii="Times New Roman" w:hAnsi="Times New Roman" w:cs="Times New Roman"/>
                <w:b/>
                <w:noProof w:val="0"/>
              </w:rPr>
              <w:t>Parametrai</w:t>
            </w:r>
          </w:p>
          <w:p w14:paraId="0B79BFFD" w14:textId="77777777" w:rsidR="00105CA8" w:rsidRPr="00967B15" w:rsidRDefault="00105CA8" w:rsidP="003C766B">
            <w:pPr>
              <w:jc w:val="center"/>
              <w:rPr>
                <w:rFonts w:ascii="Times New Roman" w:hAnsi="Times New Roman" w:cs="Times New Roman"/>
                <w:b/>
                <w:noProof w:val="0"/>
              </w:rPr>
            </w:pPr>
            <w:r w:rsidRPr="00967B15">
              <w:rPr>
                <w:rFonts w:ascii="Times New Roman" w:hAnsi="Times New Roman" w:cs="Times New Roman"/>
                <w:b/>
                <w:noProof w:val="0"/>
              </w:rPr>
              <w:t>(specifikacija)</w:t>
            </w:r>
          </w:p>
        </w:tc>
        <w:tc>
          <w:tcPr>
            <w:tcW w:w="1806" w:type="pct"/>
            <w:shd w:val="clear" w:color="auto" w:fill="auto"/>
            <w:vAlign w:val="center"/>
          </w:tcPr>
          <w:p w14:paraId="58C712D1" w14:textId="77777777" w:rsidR="00105CA8" w:rsidRPr="00967B15" w:rsidRDefault="00105CA8" w:rsidP="008A1E14">
            <w:pPr>
              <w:ind w:right="-58"/>
              <w:jc w:val="center"/>
              <w:rPr>
                <w:rFonts w:ascii="Times New Roman" w:hAnsi="Times New Roman" w:cs="Times New Roman"/>
                <w:b/>
                <w:noProof w:val="0"/>
              </w:rPr>
            </w:pPr>
            <w:r w:rsidRPr="00967B15">
              <w:rPr>
                <w:rFonts w:ascii="Times New Roman" w:hAnsi="Times New Roman" w:cs="Times New Roman"/>
                <w:b/>
                <w:noProof w:val="0"/>
              </w:rPr>
              <w:t>Reikalaujamos parametrų reikšmės</w:t>
            </w:r>
          </w:p>
        </w:tc>
        <w:tc>
          <w:tcPr>
            <w:tcW w:w="1809" w:type="pct"/>
            <w:shd w:val="clear" w:color="auto" w:fill="auto"/>
            <w:vAlign w:val="center"/>
          </w:tcPr>
          <w:p w14:paraId="25E3B2B6" w14:textId="77777777" w:rsidR="00105CA8" w:rsidRPr="00967B15" w:rsidRDefault="00105CA8" w:rsidP="003C766B">
            <w:pPr>
              <w:jc w:val="center"/>
              <w:rPr>
                <w:rFonts w:ascii="Times New Roman" w:hAnsi="Times New Roman" w:cs="Times New Roman"/>
                <w:b/>
                <w:noProof w:val="0"/>
              </w:rPr>
            </w:pPr>
            <w:r w:rsidRPr="00967B15">
              <w:rPr>
                <w:rFonts w:ascii="Times New Roman" w:hAnsi="Times New Roman" w:cs="Times New Roman"/>
                <w:b/>
                <w:noProof w:val="0"/>
              </w:rPr>
              <w:t>Siūlomos parametrų reikšmės</w:t>
            </w:r>
          </w:p>
        </w:tc>
      </w:tr>
      <w:tr w:rsidR="007C4B99" w:rsidRPr="00967B15" w14:paraId="1FFC210A" w14:textId="77777777" w:rsidTr="007C4B99">
        <w:trPr>
          <w:trHeight w:val="510"/>
        </w:trPr>
        <w:tc>
          <w:tcPr>
            <w:tcW w:w="414" w:type="pct"/>
            <w:shd w:val="clear" w:color="auto" w:fill="auto"/>
            <w:vAlign w:val="center"/>
          </w:tcPr>
          <w:p w14:paraId="4CCAF8F6" w14:textId="008147C8" w:rsidR="00E56EBE" w:rsidRPr="00967B15" w:rsidRDefault="00E56EBE" w:rsidP="00E56EBE">
            <w:pPr>
              <w:jc w:val="center"/>
              <w:rPr>
                <w:rFonts w:ascii="Times New Roman" w:hAnsi="Times New Roman" w:cs="Times New Roman"/>
                <w:b/>
                <w:noProof w:val="0"/>
              </w:rPr>
            </w:pPr>
            <w:r w:rsidRPr="00967B15">
              <w:rPr>
                <w:rFonts w:ascii="Times New Roman" w:hAnsi="Times New Roman" w:cs="Times New Roman"/>
                <w:b/>
                <w:noProof w:val="0"/>
              </w:rPr>
              <w:t>10.</w:t>
            </w:r>
          </w:p>
        </w:tc>
        <w:tc>
          <w:tcPr>
            <w:tcW w:w="971" w:type="pct"/>
            <w:shd w:val="clear" w:color="auto" w:fill="auto"/>
            <w:vAlign w:val="center"/>
          </w:tcPr>
          <w:p w14:paraId="21BDC9D0" w14:textId="0ED54DDC" w:rsidR="00E56EBE" w:rsidRPr="00967B15" w:rsidRDefault="00E56EBE" w:rsidP="00E56EBE">
            <w:pPr>
              <w:tabs>
                <w:tab w:val="left" w:pos="2355"/>
              </w:tabs>
              <w:rPr>
                <w:rFonts w:ascii="Times New Roman" w:eastAsia="Times New Roman" w:hAnsi="Times New Roman" w:cs="Times New Roman"/>
                <w:b/>
                <w:bCs/>
                <w:noProof w:val="0"/>
                <w:lang w:eastAsia="lt-LT"/>
              </w:rPr>
            </w:pPr>
            <w:r w:rsidRPr="00967B15">
              <w:rPr>
                <w:rFonts w:ascii="Times New Roman" w:eastAsia="Times New Roman" w:hAnsi="Times New Roman" w:cs="Times New Roman"/>
                <w:b/>
                <w:bCs/>
                <w:noProof w:val="0"/>
                <w:lang w:eastAsia="lt-LT"/>
              </w:rPr>
              <w:t>Apsauginiai akiniai su dioptrijomis</w:t>
            </w:r>
          </w:p>
        </w:tc>
        <w:tc>
          <w:tcPr>
            <w:tcW w:w="1806" w:type="pct"/>
            <w:shd w:val="clear" w:color="auto" w:fill="auto"/>
            <w:vAlign w:val="center"/>
          </w:tcPr>
          <w:p w14:paraId="08F3FF3E" w14:textId="74105C0F" w:rsidR="00E56EBE" w:rsidRPr="00967B15" w:rsidRDefault="00E56EBE" w:rsidP="00E56EBE">
            <w:pPr>
              <w:tabs>
                <w:tab w:val="left" w:pos="2355"/>
              </w:tabs>
              <w:ind w:right="-58"/>
              <w:rPr>
                <w:rFonts w:ascii="Times New Roman" w:eastAsia="Calibri" w:hAnsi="Times New Roman" w:cs="Times New Roman"/>
                <w:b/>
                <w:noProof w:val="0"/>
              </w:rPr>
            </w:pPr>
            <w:r w:rsidRPr="00967B15">
              <w:rPr>
                <w:rFonts w:ascii="Times New Roman" w:eastAsia="Calibri" w:hAnsi="Times New Roman" w:cs="Times New Roman"/>
                <w:b/>
                <w:noProof w:val="0"/>
              </w:rPr>
              <w:t>Kiekis – 3 vnt.</w:t>
            </w:r>
          </w:p>
        </w:tc>
        <w:tc>
          <w:tcPr>
            <w:tcW w:w="1809" w:type="pct"/>
            <w:shd w:val="clear" w:color="auto" w:fill="auto"/>
            <w:vAlign w:val="center"/>
          </w:tcPr>
          <w:p w14:paraId="1393965D" w14:textId="6572D8DB" w:rsidR="00E56EBE" w:rsidRPr="00221F8B" w:rsidRDefault="00221F8B" w:rsidP="00221F8B">
            <w:pPr>
              <w:tabs>
                <w:tab w:val="left" w:pos="2355"/>
              </w:tabs>
              <w:rPr>
                <w:rFonts w:ascii="Times New Roman" w:hAnsi="Times New Roman" w:cs="Times New Roman"/>
                <w:b/>
                <w:bCs/>
                <w:noProof w:val="0"/>
              </w:rPr>
            </w:pPr>
            <w:r w:rsidRPr="00221F8B">
              <w:rPr>
                <w:rFonts w:ascii="Times New Roman" w:hAnsi="Times New Roman" w:cs="Times New Roman"/>
                <w:b/>
                <w:bCs/>
                <w:noProof w:val="0"/>
              </w:rPr>
              <w:t>„RX 602“</w:t>
            </w:r>
          </w:p>
        </w:tc>
      </w:tr>
      <w:tr w:rsidR="007C4B99" w:rsidRPr="00967B15" w14:paraId="128EDD27" w14:textId="77777777" w:rsidTr="007C4B99">
        <w:trPr>
          <w:trHeight w:val="510"/>
        </w:trPr>
        <w:tc>
          <w:tcPr>
            <w:tcW w:w="414" w:type="pct"/>
            <w:shd w:val="clear" w:color="auto" w:fill="auto"/>
          </w:tcPr>
          <w:p w14:paraId="4FB5ECAC" w14:textId="52E72762" w:rsidR="00E56EBE" w:rsidRPr="00967B15" w:rsidRDefault="00E56EBE" w:rsidP="00E56EBE">
            <w:pPr>
              <w:jc w:val="center"/>
              <w:rPr>
                <w:rFonts w:ascii="Times New Roman" w:hAnsi="Times New Roman" w:cs="Times New Roman"/>
                <w:b/>
                <w:noProof w:val="0"/>
              </w:rPr>
            </w:pPr>
            <w:r w:rsidRPr="00967B15">
              <w:rPr>
                <w:rFonts w:ascii="Times New Roman" w:hAnsi="Times New Roman" w:cs="Times New Roman"/>
                <w:noProof w:val="0"/>
              </w:rPr>
              <w:t>10.1.</w:t>
            </w:r>
          </w:p>
        </w:tc>
        <w:tc>
          <w:tcPr>
            <w:tcW w:w="971" w:type="pct"/>
            <w:shd w:val="clear" w:color="auto" w:fill="auto"/>
          </w:tcPr>
          <w:p w14:paraId="114554E9" w14:textId="1DB6D689" w:rsidR="00E56EBE" w:rsidRPr="00967B15" w:rsidRDefault="00E56EBE" w:rsidP="00E56EBE">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Paskirtis</w:t>
            </w:r>
          </w:p>
        </w:tc>
        <w:tc>
          <w:tcPr>
            <w:tcW w:w="1806" w:type="pct"/>
            <w:shd w:val="clear" w:color="auto" w:fill="auto"/>
          </w:tcPr>
          <w:p w14:paraId="2BD71AA1" w14:textId="06D7DAFD" w:rsidR="00E56EBE" w:rsidRPr="00967B15" w:rsidRDefault="00E56EBE" w:rsidP="00E56EBE">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Skirti akių apsaugai nuo rentgeno spinduliuotės su dioptrijomis (dioptrijos nurodomos užsakymo metu)</w:t>
            </w:r>
          </w:p>
        </w:tc>
        <w:tc>
          <w:tcPr>
            <w:tcW w:w="1809" w:type="pct"/>
            <w:shd w:val="clear" w:color="auto" w:fill="auto"/>
          </w:tcPr>
          <w:p w14:paraId="5DD9F358" w14:textId="77777777" w:rsidR="00E56EBE" w:rsidRDefault="006E6326" w:rsidP="00E56EBE">
            <w:pPr>
              <w:tabs>
                <w:tab w:val="left" w:pos="2355"/>
              </w:tabs>
              <w:rPr>
                <w:rFonts w:ascii="Times New Roman" w:hAnsi="Times New Roman" w:cs="Times New Roman"/>
                <w:noProof w:val="0"/>
              </w:rPr>
            </w:pPr>
            <w:r>
              <w:rPr>
                <w:rFonts w:ascii="Times New Roman" w:hAnsi="Times New Roman" w:cs="Times New Roman"/>
                <w:noProof w:val="0"/>
              </w:rPr>
              <w:t>Taip, s</w:t>
            </w:r>
            <w:r w:rsidRPr="00967B15">
              <w:rPr>
                <w:rFonts w:ascii="Times New Roman" w:hAnsi="Times New Roman" w:cs="Times New Roman"/>
                <w:noProof w:val="0"/>
              </w:rPr>
              <w:t xml:space="preserve">kirti akių apsaugai nuo rentgeno spinduliuotės su dioptrijomis </w:t>
            </w:r>
          </w:p>
          <w:p w14:paraId="76255DDD" w14:textId="3725522F" w:rsidR="001E6CA2" w:rsidRPr="00967B15" w:rsidRDefault="001E6CA2" w:rsidP="00E56EBE">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24, 29</w:t>
            </w:r>
          </w:p>
        </w:tc>
      </w:tr>
      <w:tr w:rsidR="007C4B99" w:rsidRPr="00967B15" w14:paraId="63118E51" w14:textId="77777777" w:rsidTr="007C4B99">
        <w:trPr>
          <w:trHeight w:val="510"/>
        </w:trPr>
        <w:tc>
          <w:tcPr>
            <w:tcW w:w="414" w:type="pct"/>
            <w:shd w:val="clear" w:color="auto" w:fill="auto"/>
          </w:tcPr>
          <w:p w14:paraId="0CCB3D1F" w14:textId="14EFA368"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10.2.</w:t>
            </w:r>
          </w:p>
        </w:tc>
        <w:tc>
          <w:tcPr>
            <w:tcW w:w="971" w:type="pct"/>
            <w:shd w:val="clear" w:color="auto" w:fill="auto"/>
          </w:tcPr>
          <w:p w14:paraId="6BF4827C" w14:textId="4312B20E"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Rėmelių medžiaga</w:t>
            </w:r>
          </w:p>
        </w:tc>
        <w:tc>
          <w:tcPr>
            <w:tcW w:w="1806" w:type="pct"/>
            <w:shd w:val="clear" w:color="auto" w:fill="auto"/>
          </w:tcPr>
          <w:p w14:paraId="1E3EC00B" w14:textId="3F45AAF0"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Rėmeliai pagaminti iš nailono arba lygiavertės medžiagos</w:t>
            </w:r>
          </w:p>
        </w:tc>
        <w:tc>
          <w:tcPr>
            <w:tcW w:w="1809" w:type="pct"/>
            <w:shd w:val="clear" w:color="auto" w:fill="auto"/>
          </w:tcPr>
          <w:p w14:paraId="2FB0E8AC" w14:textId="77777777" w:rsidR="001E6CA2" w:rsidRDefault="006E6326" w:rsidP="006E6326">
            <w:pPr>
              <w:tabs>
                <w:tab w:val="left" w:pos="2355"/>
              </w:tabs>
              <w:rPr>
                <w:rFonts w:ascii="Times New Roman" w:hAnsi="Times New Roman" w:cs="Times New Roman"/>
                <w:noProof w:val="0"/>
                <w:color w:val="227ACB"/>
              </w:rPr>
            </w:pPr>
            <w:r>
              <w:rPr>
                <w:rFonts w:ascii="Times New Roman" w:hAnsi="Times New Roman" w:cs="Times New Roman"/>
                <w:noProof w:val="0"/>
              </w:rPr>
              <w:t>Taip, r</w:t>
            </w:r>
            <w:r w:rsidRPr="00967B15">
              <w:rPr>
                <w:rFonts w:ascii="Times New Roman" w:hAnsi="Times New Roman" w:cs="Times New Roman"/>
                <w:noProof w:val="0"/>
              </w:rPr>
              <w:t>ėmeliai pagaminti iš nailono</w:t>
            </w:r>
            <w:r w:rsidR="001E6CA2" w:rsidRPr="006A0E69">
              <w:rPr>
                <w:rFonts w:ascii="Times New Roman" w:hAnsi="Times New Roman" w:cs="Times New Roman"/>
                <w:noProof w:val="0"/>
                <w:color w:val="227ACB"/>
              </w:rPr>
              <w:t xml:space="preserve"> </w:t>
            </w:r>
          </w:p>
          <w:p w14:paraId="685A162C" w14:textId="30DADAC3" w:rsidR="006E6326" w:rsidRPr="00967B15" w:rsidRDefault="001E6CA2"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24</w:t>
            </w:r>
          </w:p>
        </w:tc>
      </w:tr>
      <w:tr w:rsidR="007C4B99" w:rsidRPr="00967B15" w14:paraId="142F027D" w14:textId="77777777" w:rsidTr="007C4B99">
        <w:trPr>
          <w:trHeight w:val="510"/>
        </w:trPr>
        <w:tc>
          <w:tcPr>
            <w:tcW w:w="414" w:type="pct"/>
            <w:shd w:val="clear" w:color="auto" w:fill="auto"/>
          </w:tcPr>
          <w:p w14:paraId="58D0578F" w14:textId="6072E750"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10.3.</w:t>
            </w:r>
          </w:p>
        </w:tc>
        <w:tc>
          <w:tcPr>
            <w:tcW w:w="971" w:type="pct"/>
            <w:shd w:val="clear" w:color="auto" w:fill="auto"/>
          </w:tcPr>
          <w:p w14:paraId="4BBBEC01" w14:textId="2B9A1583"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Apsauginė medžiaga</w:t>
            </w:r>
          </w:p>
        </w:tc>
        <w:tc>
          <w:tcPr>
            <w:tcW w:w="1806" w:type="pct"/>
            <w:shd w:val="clear" w:color="auto" w:fill="auto"/>
          </w:tcPr>
          <w:p w14:paraId="0359C127" w14:textId="51380A25"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shd w:val="clear" w:color="auto" w:fill="FFFFFF"/>
              </w:rPr>
              <w:t>Su apsauginiais stiklais, įmontuotais priekyje, bei apsauginiais stiklais arba kitos medžiagos apsaugomis šonuose</w:t>
            </w:r>
          </w:p>
        </w:tc>
        <w:tc>
          <w:tcPr>
            <w:tcW w:w="1809" w:type="pct"/>
            <w:shd w:val="clear" w:color="auto" w:fill="auto"/>
          </w:tcPr>
          <w:p w14:paraId="4C5E5ED5" w14:textId="77777777" w:rsidR="006E6326" w:rsidRDefault="006E6326" w:rsidP="006E6326">
            <w:pPr>
              <w:tabs>
                <w:tab w:val="left" w:pos="2355"/>
              </w:tabs>
              <w:rPr>
                <w:rFonts w:ascii="Times New Roman" w:hAnsi="Times New Roman" w:cs="Times New Roman"/>
                <w:noProof w:val="0"/>
                <w:shd w:val="clear" w:color="auto" w:fill="FFFFFF"/>
              </w:rPr>
            </w:pPr>
            <w:r>
              <w:rPr>
                <w:rFonts w:ascii="Times New Roman" w:hAnsi="Times New Roman" w:cs="Times New Roman"/>
                <w:noProof w:val="0"/>
                <w:shd w:val="clear" w:color="auto" w:fill="FFFFFF"/>
              </w:rPr>
              <w:t>Taip, s</w:t>
            </w:r>
            <w:r w:rsidRPr="00967B15">
              <w:rPr>
                <w:rFonts w:ascii="Times New Roman" w:hAnsi="Times New Roman" w:cs="Times New Roman"/>
                <w:noProof w:val="0"/>
                <w:shd w:val="clear" w:color="auto" w:fill="FFFFFF"/>
              </w:rPr>
              <w:t>u apsauginiais stiklais, įmontuotais priekyje, bei apsaugomis šonuose</w:t>
            </w:r>
          </w:p>
          <w:p w14:paraId="2553A007" w14:textId="73E96F37" w:rsidR="001E6CA2" w:rsidRPr="00967B15" w:rsidRDefault="001E6CA2"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24</w:t>
            </w:r>
          </w:p>
        </w:tc>
      </w:tr>
      <w:tr w:rsidR="007C4B99" w:rsidRPr="00967B15" w14:paraId="777C77B5" w14:textId="77777777" w:rsidTr="007C4B99">
        <w:trPr>
          <w:trHeight w:val="510"/>
        </w:trPr>
        <w:tc>
          <w:tcPr>
            <w:tcW w:w="414" w:type="pct"/>
            <w:shd w:val="clear" w:color="auto" w:fill="auto"/>
          </w:tcPr>
          <w:p w14:paraId="770269B2" w14:textId="28671B82"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10.4.</w:t>
            </w:r>
          </w:p>
        </w:tc>
        <w:tc>
          <w:tcPr>
            <w:tcW w:w="971" w:type="pct"/>
            <w:shd w:val="clear" w:color="auto" w:fill="auto"/>
          </w:tcPr>
          <w:p w14:paraId="329DC953" w14:textId="48D527EB"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Švino ekvivalentas</w:t>
            </w:r>
          </w:p>
        </w:tc>
        <w:tc>
          <w:tcPr>
            <w:tcW w:w="1806" w:type="pct"/>
            <w:shd w:val="clear" w:color="auto" w:fill="auto"/>
          </w:tcPr>
          <w:p w14:paraId="6A415223" w14:textId="05C14E7F"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Priekinių apsauginių stiklų švino ekvivalentas ≥ 0,75 mm Pb, šoninių apsauginių stiklų (arba kitos medžiagos) ≥ 0,5 mm Pb</w:t>
            </w:r>
          </w:p>
        </w:tc>
        <w:tc>
          <w:tcPr>
            <w:tcW w:w="1809" w:type="pct"/>
            <w:shd w:val="clear" w:color="auto" w:fill="auto"/>
          </w:tcPr>
          <w:p w14:paraId="3FED6FD8" w14:textId="77777777" w:rsidR="006E6326" w:rsidRDefault="006E6326" w:rsidP="006E6326">
            <w:pPr>
              <w:tabs>
                <w:tab w:val="left" w:pos="2355"/>
              </w:tabs>
              <w:rPr>
                <w:rFonts w:ascii="Times New Roman" w:hAnsi="Times New Roman" w:cs="Times New Roman"/>
                <w:noProof w:val="0"/>
              </w:rPr>
            </w:pPr>
            <w:r w:rsidRPr="00967B15">
              <w:rPr>
                <w:rFonts w:ascii="Times New Roman" w:hAnsi="Times New Roman" w:cs="Times New Roman"/>
                <w:noProof w:val="0"/>
              </w:rPr>
              <w:t>Priekinių apsauginių stiklų švino ekvivalentas 0,75 mm Pb</w:t>
            </w:r>
            <w:r>
              <w:rPr>
                <w:rFonts w:ascii="Times New Roman" w:hAnsi="Times New Roman" w:cs="Times New Roman"/>
                <w:noProof w:val="0"/>
              </w:rPr>
              <w:t xml:space="preserve">, </w:t>
            </w:r>
            <w:r w:rsidRPr="00967B15">
              <w:rPr>
                <w:rFonts w:ascii="Times New Roman" w:hAnsi="Times New Roman" w:cs="Times New Roman"/>
                <w:noProof w:val="0"/>
              </w:rPr>
              <w:t>šoninių apsaug</w:t>
            </w:r>
            <w:r>
              <w:rPr>
                <w:rFonts w:ascii="Times New Roman" w:hAnsi="Times New Roman" w:cs="Times New Roman"/>
                <w:noProof w:val="0"/>
              </w:rPr>
              <w:t>ų</w:t>
            </w:r>
            <w:r w:rsidRPr="00967B15">
              <w:rPr>
                <w:rFonts w:ascii="Times New Roman" w:hAnsi="Times New Roman" w:cs="Times New Roman"/>
                <w:noProof w:val="0"/>
              </w:rPr>
              <w:t xml:space="preserve"> 0,5 mm Pb</w:t>
            </w:r>
          </w:p>
          <w:p w14:paraId="66F8F283" w14:textId="7CC817CB" w:rsidR="001E6CA2" w:rsidRPr="00967B15" w:rsidRDefault="001E6CA2"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24</w:t>
            </w:r>
          </w:p>
        </w:tc>
      </w:tr>
      <w:tr w:rsidR="007C4B99" w:rsidRPr="00967B15" w14:paraId="766DFE1F" w14:textId="77777777" w:rsidTr="007C4B99">
        <w:trPr>
          <w:trHeight w:val="283"/>
        </w:trPr>
        <w:tc>
          <w:tcPr>
            <w:tcW w:w="414" w:type="pct"/>
            <w:shd w:val="clear" w:color="auto" w:fill="auto"/>
          </w:tcPr>
          <w:p w14:paraId="1B0B0DD6" w14:textId="294456D5"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10.5.</w:t>
            </w:r>
          </w:p>
        </w:tc>
        <w:tc>
          <w:tcPr>
            <w:tcW w:w="971" w:type="pct"/>
            <w:shd w:val="clear" w:color="auto" w:fill="auto"/>
          </w:tcPr>
          <w:p w14:paraId="121E9A18" w14:textId="70C1B38F"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Konstrukcija</w:t>
            </w:r>
          </w:p>
        </w:tc>
        <w:tc>
          <w:tcPr>
            <w:tcW w:w="1806" w:type="pct"/>
            <w:shd w:val="clear" w:color="auto" w:fill="auto"/>
          </w:tcPr>
          <w:p w14:paraId="3B0A4BE8" w14:textId="3D40EA14" w:rsidR="006E6326" w:rsidRPr="00967B15" w:rsidRDefault="006E6326" w:rsidP="006E6326">
            <w:pPr>
              <w:tabs>
                <w:tab w:val="left" w:pos="2355"/>
              </w:tabs>
              <w:ind w:right="-58"/>
              <w:rPr>
                <w:rFonts w:ascii="Times New Roman" w:eastAsia="Calibri" w:hAnsi="Times New Roman" w:cs="Times New Roman"/>
                <w:b/>
                <w:noProof w:val="0"/>
              </w:rPr>
            </w:pPr>
            <w:r>
              <w:rPr>
                <w:rFonts w:ascii="Times New Roman" w:hAnsi="Times New Roman" w:cs="Times New Roman"/>
                <w:noProof w:val="0"/>
              </w:rPr>
              <w:t>Akinių svoris ne daugiau kaip 96</w:t>
            </w:r>
            <w:r w:rsidRPr="00967B15">
              <w:rPr>
                <w:rFonts w:ascii="Times New Roman" w:hAnsi="Times New Roman" w:cs="Times New Roman"/>
                <w:noProof w:val="0"/>
              </w:rPr>
              <w:t xml:space="preserve"> g</w:t>
            </w:r>
          </w:p>
        </w:tc>
        <w:tc>
          <w:tcPr>
            <w:tcW w:w="1809" w:type="pct"/>
            <w:shd w:val="clear" w:color="auto" w:fill="auto"/>
          </w:tcPr>
          <w:p w14:paraId="44CEE28B" w14:textId="77777777" w:rsidR="006E6326"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65 g</w:t>
            </w:r>
          </w:p>
          <w:p w14:paraId="150EDE2C" w14:textId="557693CE" w:rsidR="001E6CA2" w:rsidRPr="00967B15" w:rsidRDefault="001E6CA2"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24</w:t>
            </w:r>
          </w:p>
        </w:tc>
      </w:tr>
      <w:tr w:rsidR="007C4B99" w:rsidRPr="00967B15" w14:paraId="7D81F173" w14:textId="77777777" w:rsidTr="007C4B99">
        <w:trPr>
          <w:trHeight w:val="510"/>
        </w:trPr>
        <w:tc>
          <w:tcPr>
            <w:tcW w:w="414" w:type="pct"/>
            <w:shd w:val="clear" w:color="auto" w:fill="auto"/>
          </w:tcPr>
          <w:p w14:paraId="501FEE17" w14:textId="2B3DD9FC"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10.6.</w:t>
            </w:r>
          </w:p>
        </w:tc>
        <w:tc>
          <w:tcPr>
            <w:tcW w:w="971" w:type="pct"/>
            <w:shd w:val="clear" w:color="auto" w:fill="auto"/>
          </w:tcPr>
          <w:p w14:paraId="73FDD7EC" w14:textId="1FD84C60"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 xml:space="preserve">Komplektacija </w:t>
            </w:r>
            <w:r w:rsidRPr="00967B15">
              <w:rPr>
                <w:rFonts w:ascii="Times New Roman" w:eastAsia="SimSun" w:hAnsi="Times New Roman" w:cs="Times New Roman"/>
                <w:i/>
                <w:noProof w:val="0"/>
                <w:kern w:val="1"/>
                <w:lang w:eastAsia="zh-CN"/>
              </w:rPr>
              <w:t>(pageidautina)</w:t>
            </w:r>
          </w:p>
        </w:tc>
        <w:tc>
          <w:tcPr>
            <w:tcW w:w="1806" w:type="pct"/>
            <w:shd w:val="clear" w:color="auto" w:fill="auto"/>
          </w:tcPr>
          <w:p w14:paraId="47F6B5DF" w14:textId="76EA226D" w:rsidR="006E6326" w:rsidRPr="00967B15" w:rsidRDefault="006E6326" w:rsidP="006E6326">
            <w:pPr>
              <w:tabs>
                <w:tab w:val="left" w:pos="2355"/>
              </w:tabs>
              <w:ind w:right="-58"/>
              <w:rPr>
                <w:rFonts w:ascii="Times New Roman" w:hAnsi="Times New Roman" w:cs="Times New Roman"/>
                <w:noProof w:val="0"/>
              </w:rPr>
            </w:pPr>
            <w:r w:rsidRPr="00967B15">
              <w:rPr>
                <w:rFonts w:ascii="Times New Roman" w:hAnsi="Times New Roman" w:cs="Times New Roman"/>
                <w:noProof w:val="0"/>
              </w:rPr>
              <w:t>Kartu su akiniais komplektuojamas:</w:t>
            </w:r>
          </w:p>
          <w:p w14:paraId="0599E95C" w14:textId="77777777" w:rsidR="006E6326" w:rsidRPr="00967B15" w:rsidRDefault="006E6326" w:rsidP="006E6326">
            <w:pPr>
              <w:pStyle w:val="ListParagraph"/>
              <w:numPr>
                <w:ilvl w:val="0"/>
                <w:numId w:val="21"/>
              </w:numPr>
              <w:tabs>
                <w:tab w:val="left" w:pos="2355"/>
              </w:tabs>
              <w:ind w:right="-58"/>
              <w:rPr>
                <w:rFonts w:ascii="Times New Roman" w:hAnsi="Times New Roman" w:cs="Times New Roman"/>
                <w:noProof w:val="0"/>
              </w:rPr>
            </w:pPr>
            <w:r w:rsidRPr="00967B15">
              <w:rPr>
                <w:rFonts w:ascii="Times New Roman" w:hAnsi="Times New Roman" w:cs="Times New Roman"/>
                <w:noProof w:val="0"/>
              </w:rPr>
              <w:t>Akinių dėklas;</w:t>
            </w:r>
          </w:p>
          <w:p w14:paraId="6C516454" w14:textId="4BF809B9" w:rsidR="006E6326" w:rsidRPr="00967B15" w:rsidRDefault="006E6326" w:rsidP="006E6326">
            <w:pPr>
              <w:pStyle w:val="ListParagraph"/>
              <w:numPr>
                <w:ilvl w:val="0"/>
                <w:numId w:val="21"/>
              </w:numPr>
              <w:tabs>
                <w:tab w:val="left" w:pos="2355"/>
              </w:tabs>
              <w:ind w:right="-58"/>
              <w:rPr>
                <w:rFonts w:ascii="Times New Roman" w:hAnsi="Times New Roman" w:cs="Times New Roman"/>
                <w:noProof w:val="0"/>
              </w:rPr>
            </w:pPr>
            <w:r w:rsidRPr="00967B15">
              <w:rPr>
                <w:rFonts w:ascii="Times New Roman" w:hAnsi="Times New Roman" w:cs="Times New Roman"/>
                <w:noProof w:val="0"/>
              </w:rPr>
              <w:t>Akinius prilaikanti juostelė.</w:t>
            </w:r>
          </w:p>
        </w:tc>
        <w:tc>
          <w:tcPr>
            <w:tcW w:w="1809" w:type="pct"/>
            <w:shd w:val="clear" w:color="auto" w:fill="auto"/>
          </w:tcPr>
          <w:p w14:paraId="4A41490A" w14:textId="77777777" w:rsidR="006E6326"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Taip, k</w:t>
            </w:r>
            <w:r w:rsidRPr="00967B15">
              <w:rPr>
                <w:rFonts w:ascii="Times New Roman" w:hAnsi="Times New Roman" w:cs="Times New Roman"/>
                <w:noProof w:val="0"/>
              </w:rPr>
              <w:t>artu su akiniais komplektuojami</w:t>
            </w:r>
            <w:r>
              <w:rPr>
                <w:rFonts w:ascii="Times New Roman" w:hAnsi="Times New Roman" w:cs="Times New Roman"/>
                <w:noProof w:val="0"/>
              </w:rPr>
              <w:t>:</w:t>
            </w:r>
          </w:p>
          <w:p w14:paraId="459BE00C" w14:textId="77777777" w:rsidR="006E6326" w:rsidRDefault="006E6326" w:rsidP="006E6326">
            <w:pPr>
              <w:tabs>
                <w:tab w:val="left" w:pos="2355"/>
              </w:tabs>
              <w:ind w:right="-58"/>
              <w:rPr>
                <w:rFonts w:ascii="Times New Roman" w:hAnsi="Times New Roman" w:cs="Times New Roman"/>
                <w:noProof w:val="0"/>
              </w:rPr>
            </w:pPr>
            <w:r w:rsidRPr="00A34A12">
              <w:rPr>
                <w:rFonts w:ascii="Times New Roman" w:hAnsi="Times New Roman" w:cs="Times New Roman"/>
                <w:noProof w:val="0"/>
              </w:rPr>
              <w:t>1. Akinių dėklas;</w:t>
            </w:r>
          </w:p>
          <w:p w14:paraId="07EEF6EB" w14:textId="77777777" w:rsidR="006E6326" w:rsidRPr="00A34A12" w:rsidRDefault="006E6326" w:rsidP="006E6326">
            <w:pPr>
              <w:tabs>
                <w:tab w:val="left" w:pos="2355"/>
              </w:tabs>
              <w:ind w:right="-58"/>
              <w:rPr>
                <w:rFonts w:ascii="Times New Roman" w:hAnsi="Times New Roman" w:cs="Times New Roman"/>
                <w:noProof w:val="0"/>
              </w:rPr>
            </w:pPr>
            <w:r>
              <w:rPr>
                <w:rFonts w:ascii="Times New Roman" w:hAnsi="Times New Roman" w:cs="Times New Roman"/>
                <w:noProof w:val="0"/>
              </w:rPr>
              <w:t xml:space="preserve">2. </w:t>
            </w:r>
            <w:r w:rsidRPr="00967B15">
              <w:rPr>
                <w:rFonts w:ascii="Times New Roman" w:hAnsi="Times New Roman" w:cs="Times New Roman"/>
                <w:noProof w:val="0"/>
              </w:rPr>
              <w:t>Akinius prilaikanti juostelė.</w:t>
            </w:r>
          </w:p>
          <w:p w14:paraId="0982E46D" w14:textId="5CB87AB5" w:rsidR="006E6326" w:rsidRPr="00967B15" w:rsidRDefault="00221F8B"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24</w:t>
            </w:r>
          </w:p>
        </w:tc>
      </w:tr>
      <w:tr w:rsidR="007C4B99" w:rsidRPr="00967B15" w14:paraId="4D75839E" w14:textId="77777777" w:rsidTr="007C4B99">
        <w:trPr>
          <w:trHeight w:val="510"/>
        </w:trPr>
        <w:tc>
          <w:tcPr>
            <w:tcW w:w="414" w:type="pct"/>
            <w:shd w:val="clear" w:color="auto" w:fill="auto"/>
          </w:tcPr>
          <w:p w14:paraId="7CF04B2E" w14:textId="2DC029E1"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10.7.</w:t>
            </w:r>
          </w:p>
        </w:tc>
        <w:tc>
          <w:tcPr>
            <w:tcW w:w="971" w:type="pct"/>
            <w:shd w:val="clear" w:color="auto" w:fill="auto"/>
          </w:tcPr>
          <w:p w14:paraId="2981114C" w14:textId="4245AA84"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Švino ekvivalento identifikavimas</w:t>
            </w:r>
          </w:p>
        </w:tc>
        <w:tc>
          <w:tcPr>
            <w:tcW w:w="1806" w:type="pct"/>
            <w:shd w:val="clear" w:color="auto" w:fill="auto"/>
          </w:tcPr>
          <w:p w14:paraId="578149EE" w14:textId="21EDD957"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Švino ekvivalentas nurodytas ant apsaugos nuo rentgeno spinduliuotės priemonės</w:t>
            </w:r>
          </w:p>
        </w:tc>
        <w:tc>
          <w:tcPr>
            <w:tcW w:w="1809" w:type="pct"/>
            <w:shd w:val="clear" w:color="auto" w:fill="auto"/>
          </w:tcPr>
          <w:p w14:paraId="62DF57AE" w14:textId="77777777" w:rsidR="006E6326"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Taip,</w:t>
            </w:r>
            <w:r w:rsidRPr="008B4F44">
              <w:rPr>
                <w:rFonts w:ascii="Times New Roman" w:hAnsi="Times New Roman" w:cs="Times New Roman"/>
                <w:noProof w:val="0"/>
              </w:rPr>
              <w:t xml:space="preserve"> švino ekvivalentas nurodytas ant </w:t>
            </w:r>
            <w:r>
              <w:rPr>
                <w:rFonts w:ascii="Times New Roman" w:hAnsi="Times New Roman" w:cs="Times New Roman"/>
                <w:noProof w:val="0"/>
              </w:rPr>
              <w:t>priemonės</w:t>
            </w:r>
            <w:r w:rsidRPr="008B4F44">
              <w:rPr>
                <w:rFonts w:ascii="Times New Roman" w:hAnsi="Times New Roman" w:cs="Times New Roman"/>
                <w:noProof w:val="0"/>
              </w:rPr>
              <w:t xml:space="preserve"> </w:t>
            </w:r>
            <w:r w:rsidRPr="008B4F44">
              <w:rPr>
                <w:rFonts w:ascii="Times New Roman" w:hAnsi="Times New Roman" w:cs="Times New Roman"/>
                <w:noProof w:val="0"/>
                <w:color w:val="0D0D0D" w:themeColor="text1" w:themeTint="F2"/>
              </w:rPr>
              <w:t>remiantis IEC</w:t>
            </w:r>
            <w:r>
              <w:rPr>
                <w:rFonts w:ascii="Times New Roman" w:hAnsi="Times New Roman" w:cs="Times New Roman"/>
                <w:noProof w:val="0"/>
                <w:color w:val="0D0D0D" w:themeColor="text1" w:themeTint="F2"/>
              </w:rPr>
              <w:t xml:space="preserve"> </w:t>
            </w:r>
            <w:r w:rsidRPr="009169B9">
              <w:rPr>
                <w:rFonts w:ascii="Times New Roman" w:hAnsi="Times New Roman" w:cs="Times New Roman"/>
                <w:noProof w:val="0"/>
              </w:rPr>
              <w:t>61331-3:201</w:t>
            </w:r>
            <w:r>
              <w:rPr>
                <w:rFonts w:ascii="Times New Roman" w:hAnsi="Times New Roman" w:cs="Times New Roman"/>
                <w:noProof w:val="0"/>
              </w:rPr>
              <w:t>4 standarto atitiktimi</w:t>
            </w:r>
          </w:p>
          <w:p w14:paraId="15FE0794" w14:textId="2D33A13A" w:rsidR="001E6CA2" w:rsidRPr="00967B15" w:rsidRDefault="001E6CA2"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w:t>
            </w:r>
          </w:p>
        </w:tc>
      </w:tr>
      <w:tr w:rsidR="007C4B99" w:rsidRPr="00967B15" w14:paraId="4343DAA4" w14:textId="77777777" w:rsidTr="007C4B99">
        <w:trPr>
          <w:trHeight w:val="510"/>
        </w:trPr>
        <w:tc>
          <w:tcPr>
            <w:tcW w:w="414" w:type="pct"/>
            <w:shd w:val="clear" w:color="auto" w:fill="auto"/>
          </w:tcPr>
          <w:p w14:paraId="0ECD6752" w14:textId="41805682"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10.8.</w:t>
            </w:r>
          </w:p>
        </w:tc>
        <w:tc>
          <w:tcPr>
            <w:tcW w:w="971" w:type="pct"/>
            <w:shd w:val="clear" w:color="auto" w:fill="auto"/>
          </w:tcPr>
          <w:p w14:paraId="79015E99" w14:textId="0CF49907"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Priežiūros rekomendacijos</w:t>
            </w:r>
          </w:p>
        </w:tc>
        <w:tc>
          <w:tcPr>
            <w:tcW w:w="1806" w:type="pct"/>
            <w:shd w:val="clear" w:color="auto" w:fill="auto"/>
          </w:tcPr>
          <w:p w14:paraId="4496FB0F" w14:textId="7E3D58B7"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shd w:val="clear" w:color="auto" w:fill="FFFFFF"/>
              </w:rPr>
              <w:t>Kartu su akiniais pateikiamos jų priežiūros rekomendacijos lietuvių kalba</w:t>
            </w:r>
          </w:p>
        </w:tc>
        <w:tc>
          <w:tcPr>
            <w:tcW w:w="1809" w:type="pct"/>
            <w:shd w:val="clear" w:color="auto" w:fill="auto"/>
          </w:tcPr>
          <w:p w14:paraId="6F2A4271" w14:textId="4704B039" w:rsidR="006E6326" w:rsidRPr="00967B15"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Taip, k</w:t>
            </w:r>
            <w:r w:rsidRPr="00967B15">
              <w:rPr>
                <w:rFonts w:ascii="Times New Roman" w:hAnsi="Times New Roman" w:cs="Times New Roman"/>
                <w:noProof w:val="0"/>
                <w:shd w:val="clear" w:color="auto" w:fill="FFFFFF"/>
              </w:rPr>
              <w:t>artu su akiniais pateikiamos jų priežiūros rekomendacijos lietuvių kalba</w:t>
            </w:r>
          </w:p>
        </w:tc>
      </w:tr>
      <w:tr w:rsidR="007C4B99" w:rsidRPr="00967B15" w14:paraId="50769094" w14:textId="77777777" w:rsidTr="007C4B99">
        <w:trPr>
          <w:trHeight w:val="510"/>
        </w:trPr>
        <w:tc>
          <w:tcPr>
            <w:tcW w:w="414" w:type="pct"/>
            <w:shd w:val="clear" w:color="auto" w:fill="auto"/>
          </w:tcPr>
          <w:p w14:paraId="3F4D4EB9" w14:textId="6B000CD1"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10.9.</w:t>
            </w:r>
          </w:p>
        </w:tc>
        <w:tc>
          <w:tcPr>
            <w:tcW w:w="971" w:type="pct"/>
            <w:shd w:val="clear" w:color="auto" w:fill="auto"/>
          </w:tcPr>
          <w:p w14:paraId="13D1E00F" w14:textId="79FB3709"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Standartai</w:t>
            </w:r>
          </w:p>
        </w:tc>
        <w:tc>
          <w:tcPr>
            <w:tcW w:w="1806" w:type="pct"/>
            <w:shd w:val="clear" w:color="auto" w:fill="auto"/>
          </w:tcPr>
          <w:p w14:paraId="758D528C" w14:textId="40114C8B"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Apsaugos priemonė turi atitikti IEC 61331:2014 arba DIN EN 61331:2016 arba lygiaverčius standartus</w:t>
            </w:r>
          </w:p>
        </w:tc>
        <w:tc>
          <w:tcPr>
            <w:tcW w:w="1809" w:type="pct"/>
            <w:shd w:val="clear" w:color="auto" w:fill="auto"/>
          </w:tcPr>
          <w:p w14:paraId="1E2DFFCD" w14:textId="77777777" w:rsidR="006E6326"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Taip, a</w:t>
            </w:r>
            <w:r w:rsidRPr="00967B15">
              <w:rPr>
                <w:rFonts w:ascii="Times New Roman" w:hAnsi="Times New Roman" w:cs="Times New Roman"/>
                <w:noProof w:val="0"/>
              </w:rPr>
              <w:t xml:space="preserve">psaugos priemonė </w:t>
            </w:r>
            <w:r>
              <w:rPr>
                <w:rFonts w:ascii="Times New Roman" w:hAnsi="Times New Roman" w:cs="Times New Roman"/>
                <w:noProof w:val="0"/>
              </w:rPr>
              <w:t xml:space="preserve">atitinka </w:t>
            </w:r>
            <w:r w:rsidRPr="00967B15">
              <w:rPr>
                <w:rFonts w:ascii="Times New Roman" w:hAnsi="Times New Roman" w:cs="Times New Roman"/>
                <w:noProof w:val="0"/>
              </w:rPr>
              <w:t>IEC 61331:201</w:t>
            </w:r>
            <w:r>
              <w:rPr>
                <w:rFonts w:ascii="Times New Roman" w:hAnsi="Times New Roman" w:cs="Times New Roman"/>
                <w:noProof w:val="0"/>
              </w:rPr>
              <w:t>5 standartą</w:t>
            </w:r>
          </w:p>
          <w:p w14:paraId="49A4C06A" w14:textId="098975B4" w:rsidR="001E6CA2" w:rsidRPr="00967B15" w:rsidRDefault="001E6CA2"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2</w:t>
            </w:r>
          </w:p>
        </w:tc>
      </w:tr>
      <w:tr w:rsidR="007C4B99" w:rsidRPr="00967B15" w14:paraId="705B5E43" w14:textId="77777777" w:rsidTr="007C4B99">
        <w:trPr>
          <w:trHeight w:val="510"/>
        </w:trPr>
        <w:tc>
          <w:tcPr>
            <w:tcW w:w="414" w:type="pct"/>
            <w:shd w:val="clear" w:color="auto" w:fill="auto"/>
          </w:tcPr>
          <w:p w14:paraId="0A3EE5EF" w14:textId="2A03D710"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10.10.</w:t>
            </w:r>
          </w:p>
        </w:tc>
        <w:tc>
          <w:tcPr>
            <w:tcW w:w="971" w:type="pct"/>
            <w:shd w:val="clear" w:color="auto" w:fill="auto"/>
          </w:tcPr>
          <w:p w14:paraId="2A07A694" w14:textId="1AEB0220"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Garantinis terminas</w:t>
            </w:r>
          </w:p>
        </w:tc>
        <w:tc>
          <w:tcPr>
            <w:tcW w:w="1806" w:type="pct"/>
            <w:shd w:val="clear" w:color="auto" w:fill="auto"/>
          </w:tcPr>
          <w:p w14:paraId="028E4610" w14:textId="44BD58B8"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 xml:space="preserve">≥ 24 mėnesiai </w:t>
            </w:r>
            <w:r w:rsidRPr="00967B15">
              <w:rPr>
                <w:rFonts w:ascii="Times New Roman" w:hAnsi="Times New Roman" w:cs="Times New Roman"/>
                <w:i/>
                <w:noProof w:val="0"/>
              </w:rPr>
              <w:t>(kartu su pasiūlymu būtina pateikti atitinkamą tiekėjo patvirtinimą, nurodant, koks garantijos laikotarpis suteikiamas)</w:t>
            </w:r>
          </w:p>
        </w:tc>
        <w:tc>
          <w:tcPr>
            <w:tcW w:w="1809" w:type="pct"/>
            <w:shd w:val="clear" w:color="auto" w:fill="auto"/>
          </w:tcPr>
          <w:p w14:paraId="74986400" w14:textId="77777777" w:rsidR="006E6326"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24 mėnesiai</w:t>
            </w:r>
          </w:p>
          <w:p w14:paraId="272277D1" w14:textId="27BD1CED" w:rsidR="003B31C7" w:rsidRPr="00967B15" w:rsidRDefault="003B31C7" w:rsidP="006E6326">
            <w:pPr>
              <w:tabs>
                <w:tab w:val="left" w:pos="2355"/>
              </w:tabs>
              <w:rPr>
                <w:rFonts w:ascii="Times New Roman" w:hAnsi="Times New Roman" w:cs="Times New Roman"/>
                <w:noProof w:val="0"/>
              </w:rPr>
            </w:pPr>
            <w:r w:rsidRPr="003B31C7">
              <w:rPr>
                <w:rFonts w:ascii="Times New Roman" w:hAnsi="Times New Roman" w:cs="Times New Roman"/>
                <w:noProof w:val="0"/>
                <w:color w:val="004E9A"/>
              </w:rPr>
              <w:t>Taip pateikiame patvirtinimą po TS lentele</w:t>
            </w:r>
          </w:p>
        </w:tc>
      </w:tr>
      <w:tr w:rsidR="007C4B99" w:rsidRPr="00967B15" w14:paraId="51B2CCD1" w14:textId="77777777" w:rsidTr="007C4B99">
        <w:trPr>
          <w:trHeight w:val="510"/>
        </w:trPr>
        <w:tc>
          <w:tcPr>
            <w:tcW w:w="414" w:type="pct"/>
            <w:shd w:val="clear" w:color="auto" w:fill="auto"/>
          </w:tcPr>
          <w:p w14:paraId="5EDB7497" w14:textId="6E5D2EFC"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10.11.</w:t>
            </w:r>
          </w:p>
        </w:tc>
        <w:tc>
          <w:tcPr>
            <w:tcW w:w="971" w:type="pct"/>
            <w:shd w:val="clear" w:color="auto" w:fill="auto"/>
          </w:tcPr>
          <w:p w14:paraId="2414AD62" w14:textId="66072225"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Žymėjimas CE ženklu</w:t>
            </w:r>
          </w:p>
        </w:tc>
        <w:tc>
          <w:tcPr>
            <w:tcW w:w="1806" w:type="pct"/>
            <w:shd w:val="clear" w:color="auto" w:fill="auto"/>
          </w:tcPr>
          <w:p w14:paraId="484C4AFD" w14:textId="3AB5DEAD"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Būtinas (</w:t>
            </w:r>
            <w:r w:rsidRPr="00967B15">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967B15">
              <w:rPr>
                <w:rFonts w:ascii="Times New Roman" w:hAnsi="Times New Roman" w:cs="Times New Roman"/>
                <w:noProof w:val="0"/>
              </w:rPr>
              <w:t>)</w:t>
            </w:r>
          </w:p>
        </w:tc>
        <w:tc>
          <w:tcPr>
            <w:tcW w:w="1809" w:type="pct"/>
            <w:shd w:val="clear" w:color="auto" w:fill="auto"/>
          </w:tcPr>
          <w:p w14:paraId="5E158D25" w14:textId="77777777" w:rsidR="006E6326"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Taip, pateikiama EB atitikties deklaracija</w:t>
            </w:r>
          </w:p>
          <w:p w14:paraId="31E5A334" w14:textId="72E4EE52" w:rsidR="0047055D" w:rsidRPr="00967B15" w:rsidRDefault="0047055D" w:rsidP="006E6326">
            <w:pPr>
              <w:tabs>
                <w:tab w:val="left" w:pos="2355"/>
              </w:tabs>
              <w:rPr>
                <w:rFonts w:ascii="Times New Roman" w:hAnsi="Times New Roman" w:cs="Times New Roman"/>
                <w:noProof w:val="0"/>
              </w:rPr>
            </w:pPr>
            <w:r w:rsidRPr="006A0E69">
              <w:rPr>
                <w:rFonts w:ascii="Times New Roman" w:hAnsi="Times New Roman" w:cs="Times New Roman"/>
                <w:noProof w:val="0"/>
                <w:color w:val="227ACB"/>
              </w:rPr>
              <w:t xml:space="preserve">Prekių aprašymo </w:t>
            </w:r>
            <w:r>
              <w:rPr>
                <w:rFonts w:ascii="Times New Roman" w:hAnsi="Times New Roman" w:cs="Times New Roman"/>
                <w:noProof w:val="0"/>
                <w:color w:val="227ACB"/>
              </w:rPr>
              <w:t>10</w:t>
            </w:r>
            <w:r w:rsidRPr="006A0E69">
              <w:rPr>
                <w:rFonts w:ascii="Times New Roman" w:hAnsi="Times New Roman" w:cs="Times New Roman"/>
                <w:noProof w:val="0"/>
                <w:color w:val="227ACB"/>
              </w:rPr>
              <w:t xml:space="preserve"> dalis psl. Nr.</w:t>
            </w:r>
            <w:r>
              <w:rPr>
                <w:rFonts w:ascii="Times New Roman" w:hAnsi="Times New Roman" w:cs="Times New Roman"/>
                <w:noProof w:val="0"/>
                <w:color w:val="227ACB"/>
              </w:rPr>
              <w:t xml:space="preserve"> 55</w:t>
            </w:r>
          </w:p>
        </w:tc>
      </w:tr>
      <w:tr w:rsidR="007C4B99" w:rsidRPr="00967B15" w14:paraId="3621E4D5" w14:textId="77777777" w:rsidTr="007C4B99">
        <w:trPr>
          <w:trHeight w:val="510"/>
        </w:trPr>
        <w:tc>
          <w:tcPr>
            <w:tcW w:w="414" w:type="pct"/>
            <w:shd w:val="clear" w:color="auto" w:fill="auto"/>
          </w:tcPr>
          <w:p w14:paraId="1270FA1D" w14:textId="6FD13A3E" w:rsidR="006E6326" w:rsidRPr="00967B15" w:rsidRDefault="006E6326" w:rsidP="006E6326">
            <w:pPr>
              <w:jc w:val="center"/>
              <w:rPr>
                <w:rFonts w:ascii="Times New Roman" w:hAnsi="Times New Roman" w:cs="Times New Roman"/>
                <w:b/>
                <w:noProof w:val="0"/>
              </w:rPr>
            </w:pPr>
            <w:r w:rsidRPr="00967B15">
              <w:rPr>
                <w:rFonts w:ascii="Times New Roman" w:hAnsi="Times New Roman" w:cs="Times New Roman"/>
                <w:noProof w:val="0"/>
              </w:rPr>
              <w:t>10.12.</w:t>
            </w:r>
          </w:p>
        </w:tc>
        <w:tc>
          <w:tcPr>
            <w:tcW w:w="971" w:type="pct"/>
            <w:shd w:val="clear" w:color="auto" w:fill="auto"/>
          </w:tcPr>
          <w:p w14:paraId="1337E80E" w14:textId="38B73498" w:rsidR="006E6326" w:rsidRPr="00967B15" w:rsidRDefault="006E6326" w:rsidP="006E6326">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Prekių pristatymas</w:t>
            </w:r>
          </w:p>
        </w:tc>
        <w:tc>
          <w:tcPr>
            <w:tcW w:w="1806" w:type="pct"/>
            <w:shd w:val="clear" w:color="auto" w:fill="auto"/>
          </w:tcPr>
          <w:p w14:paraId="62CE196E" w14:textId="67697CF7" w:rsidR="006E6326" w:rsidRPr="00967B15" w:rsidRDefault="006E6326" w:rsidP="006E6326">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Į pasiūlymo kainą įskaičiuotos siūlomos prekės pristatymo išlaidos</w:t>
            </w:r>
          </w:p>
        </w:tc>
        <w:tc>
          <w:tcPr>
            <w:tcW w:w="1809" w:type="pct"/>
            <w:shd w:val="clear" w:color="auto" w:fill="auto"/>
          </w:tcPr>
          <w:p w14:paraId="17B28195" w14:textId="727643EB" w:rsidR="006E6326" w:rsidRPr="00967B15" w:rsidRDefault="006E6326" w:rsidP="006E6326">
            <w:pPr>
              <w:tabs>
                <w:tab w:val="left" w:pos="2355"/>
              </w:tabs>
              <w:rPr>
                <w:rFonts w:ascii="Times New Roman" w:hAnsi="Times New Roman" w:cs="Times New Roman"/>
                <w:noProof w:val="0"/>
              </w:rPr>
            </w:pPr>
            <w:r>
              <w:rPr>
                <w:rFonts w:ascii="Times New Roman" w:hAnsi="Times New Roman" w:cs="Times New Roman"/>
                <w:noProof w:val="0"/>
              </w:rPr>
              <w:t>Taip, į</w:t>
            </w:r>
            <w:r w:rsidRPr="00967B15">
              <w:rPr>
                <w:rFonts w:ascii="Times New Roman" w:hAnsi="Times New Roman" w:cs="Times New Roman"/>
                <w:noProof w:val="0"/>
              </w:rPr>
              <w:t xml:space="preserve"> pasiūlymo kainą įskaičiuotos siūlomos prekės pristatymo išlaidos</w:t>
            </w:r>
          </w:p>
        </w:tc>
      </w:tr>
    </w:tbl>
    <w:p w14:paraId="294DC428" w14:textId="77777777"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bookmarkStart w:id="0" w:name="_GoBack"/>
      <w:bookmarkEnd w:id="0"/>
    </w:p>
    <w:p w14:paraId="745E3AF4" w14:textId="34227776"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r w:rsidRPr="00967B15">
        <w:rPr>
          <w:rFonts w:ascii="Times New Roman" w:eastAsia="Times New Roman" w:hAnsi="Times New Roman" w:cs="Times New Roman"/>
          <w:b/>
          <w:bCs/>
          <w:noProof w:val="0"/>
          <w:color w:val="000000"/>
          <w:szCs w:val="24"/>
        </w:rPr>
        <w:t xml:space="preserve">Pastabos, papildomi reikalavimai, taikomi visoms pirkimo dalims: </w:t>
      </w:r>
    </w:p>
    <w:p w14:paraId="08E718C7" w14:textId="03F57397" w:rsidR="0025002F" w:rsidRPr="00967B15" w:rsidRDefault="0025002F" w:rsidP="00AE2E58">
      <w:pPr>
        <w:numPr>
          <w:ilvl w:val="0"/>
          <w:numId w:val="19"/>
        </w:numPr>
        <w:spacing w:after="0" w:line="240" w:lineRule="auto"/>
        <w:jc w:val="both"/>
        <w:rPr>
          <w:rFonts w:ascii="Times New Roman" w:eastAsia="Times New Roman" w:hAnsi="Times New Roman" w:cs="Times New Roman"/>
          <w:bCs/>
          <w:noProof w:val="0"/>
          <w:color w:val="000000"/>
          <w:szCs w:val="24"/>
        </w:rPr>
      </w:pPr>
      <w:r w:rsidRPr="00967B15">
        <w:rPr>
          <w:rFonts w:ascii="Times New Roman" w:eastAsia="Times New Roman" w:hAnsi="Times New Roman" w:cs="Times New Roman"/>
          <w:bCs/>
          <w:noProof w:val="0"/>
          <w:color w:val="000000"/>
          <w:szCs w:val="24"/>
        </w:rPr>
        <w:t>Viešojo pirkimo komisijai pareikalavus, techninių parametrų atitikimo įvertinimui, turi būti pateikti siūlomų prekių pavyzdžiai.</w:t>
      </w:r>
    </w:p>
    <w:p w14:paraId="7A6007B2" w14:textId="3E99013D" w:rsidR="00F63B4D" w:rsidRPr="00967B15" w:rsidRDefault="00F63B4D" w:rsidP="00AE2E58">
      <w:pPr>
        <w:pStyle w:val="ListParagraph"/>
        <w:numPr>
          <w:ilvl w:val="0"/>
          <w:numId w:val="19"/>
        </w:numPr>
        <w:spacing w:after="0" w:line="240" w:lineRule="auto"/>
        <w:jc w:val="both"/>
        <w:rPr>
          <w:rFonts w:ascii="Times New Roman" w:hAnsi="Times New Roman" w:cs="Times New Roman"/>
          <w:noProof w:val="0"/>
          <w:szCs w:val="24"/>
        </w:rPr>
      </w:pPr>
      <w:r w:rsidRPr="00967B15">
        <w:rPr>
          <w:rFonts w:ascii="Times New Roman" w:eastAsia="Times New Roman" w:hAnsi="Times New Roman" w:cs="Times New Roman"/>
          <w:noProof w:val="0"/>
          <w:color w:val="000000"/>
          <w:szCs w:val="24"/>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6410724A" w14:textId="37E776E7" w:rsidR="005E1357" w:rsidRDefault="00651276" w:rsidP="00AE2E58">
      <w:pPr>
        <w:pStyle w:val="ListParagraph"/>
        <w:numPr>
          <w:ilvl w:val="0"/>
          <w:numId w:val="19"/>
        </w:numPr>
        <w:spacing w:after="0" w:line="240" w:lineRule="auto"/>
        <w:rPr>
          <w:rFonts w:ascii="Times New Roman" w:hAnsi="Times New Roman" w:cs="Times New Roman"/>
          <w:noProof w:val="0"/>
        </w:rPr>
      </w:pPr>
      <w:r w:rsidRPr="004A7D96">
        <w:rPr>
          <w:rFonts w:ascii="Times New Roman" w:hAnsi="Times New Roman" w:cs="Times New Roman"/>
          <w:noProof w:val="0"/>
        </w:rPr>
        <w:t xml:space="preserve">Tiekėjas / tiekėjo atstovas </w:t>
      </w:r>
      <w:r w:rsidR="00E059F3" w:rsidRPr="004A7D96">
        <w:rPr>
          <w:rFonts w:ascii="Times New Roman" w:hAnsi="Times New Roman" w:cs="Times New Roman"/>
          <w:noProof w:val="0"/>
        </w:rPr>
        <w:t xml:space="preserve">savo lėšomis praveda </w:t>
      </w:r>
      <w:r w:rsidRPr="004A7D96">
        <w:rPr>
          <w:rFonts w:ascii="Times New Roman" w:hAnsi="Times New Roman" w:cs="Times New Roman"/>
          <w:noProof w:val="0"/>
        </w:rPr>
        <w:t>medicinos personalo apmokymą</w:t>
      </w:r>
      <w:r w:rsidR="00E059F3" w:rsidRPr="004A7D96">
        <w:rPr>
          <w:rFonts w:ascii="Times New Roman" w:hAnsi="Times New Roman" w:cs="Times New Roman"/>
          <w:noProof w:val="0"/>
        </w:rPr>
        <w:t xml:space="preserve"> naudotis priemonėmis / įranga</w:t>
      </w:r>
      <w:r w:rsidRPr="004A7D96">
        <w:rPr>
          <w:rFonts w:ascii="Times New Roman" w:hAnsi="Times New Roman" w:cs="Times New Roman"/>
          <w:noProof w:val="0"/>
        </w:rPr>
        <w:t xml:space="preserve"> </w:t>
      </w:r>
      <w:r w:rsidRPr="004A7D96">
        <w:rPr>
          <w:rFonts w:ascii="Times New Roman" w:hAnsi="Times New Roman" w:cs="Times New Roman"/>
          <w:b/>
          <w:i/>
          <w:noProof w:val="0"/>
        </w:rPr>
        <w:t>(pateikti atitinkamą pasiūlymą teikiančios įmonės patvirtinimą)</w:t>
      </w:r>
      <w:r w:rsidRPr="004A7D96">
        <w:rPr>
          <w:rFonts w:ascii="Times New Roman" w:hAnsi="Times New Roman" w:cs="Times New Roman"/>
          <w:noProof w:val="0"/>
        </w:rPr>
        <w:t>.</w:t>
      </w:r>
    </w:p>
    <w:p w14:paraId="08F9E34B" w14:textId="77777777" w:rsidR="00221F8B" w:rsidRDefault="00221F8B" w:rsidP="001920F8">
      <w:pPr>
        <w:spacing w:after="0" w:line="240" w:lineRule="auto"/>
        <w:rPr>
          <w:rFonts w:ascii="Times New Roman" w:hAnsi="Times New Roman" w:cs="Times New Roman"/>
          <w:noProof w:val="0"/>
        </w:rPr>
      </w:pPr>
    </w:p>
    <w:p w14:paraId="530EE401" w14:textId="110554E1" w:rsidR="007C4B99" w:rsidRDefault="007C4B99" w:rsidP="001920F8">
      <w:pPr>
        <w:spacing w:after="0" w:line="240" w:lineRule="auto"/>
        <w:rPr>
          <w:rFonts w:ascii="Times New Roman" w:hAnsi="Times New Roman" w:cs="Times New Roman"/>
          <w:noProof w:val="0"/>
        </w:rPr>
      </w:pPr>
    </w:p>
    <w:p w14:paraId="163E52A7" w14:textId="77777777" w:rsidR="00221F8B" w:rsidRDefault="00221F8B" w:rsidP="007C4B99">
      <w:pPr>
        <w:spacing w:after="0" w:line="240" w:lineRule="auto"/>
        <w:jc w:val="center"/>
        <w:rPr>
          <w:rFonts w:ascii="Times New Roman" w:hAnsi="Times New Roman" w:cs="Times New Roman"/>
          <w:b/>
          <w:bCs/>
          <w:noProof w:val="0"/>
          <w:color w:val="004E9A"/>
          <w:u w:val="single"/>
        </w:rPr>
      </w:pPr>
      <w:r w:rsidRPr="00B16723">
        <w:rPr>
          <w:rFonts w:ascii="Times New Roman" w:hAnsi="Times New Roman" w:cs="Times New Roman"/>
          <w:b/>
          <w:bCs/>
          <w:noProof w:val="0"/>
          <w:color w:val="004E9A"/>
          <w:u w:val="single"/>
        </w:rPr>
        <w:t>Mes, UAB „Abameda“ PATVIRTINAME</w:t>
      </w:r>
      <w:r>
        <w:rPr>
          <w:rFonts w:ascii="Times New Roman" w:hAnsi="Times New Roman" w:cs="Times New Roman"/>
          <w:b/>
          <w:bCs/>
          <w:noProof w:val="0"/>
          <w:color w:val="004E9A"/>
          <w:u w:val="single"/>
        </w:rPr>
        <w:t>:</w:t>
      </w:r>
    </w:p>
    <w:p w14:paraId="58ECACCC" w14:textId="77777777" w:rsidR="007C4B99" w:rsidRDefault="007C4B99" w:rsidP="007C4B99">
      <w:pPr>
        <w:spacing w:after="0" w:line="240" w:lineRule="auto"/>
        <w:jc w:val="center"/>
        <w:rPr>
          <w:rFonts w:ascii="Times New Roman" w:hAnsi="Times New Roman" w:cs="Times New Roman"/>
          <w:b/>
          <w:bCs/>
          <w:noProof w:val="0"/>
          <w:color w:val="004E9A"/>
          <w:u w:val="single"/>
        </w:rPr>
      </w:pPr>
    </w:p>
    <w:p w14:paraId="528AA62F" w14:textId="08984DBB" w:rsidR="00221F8B" w:rsidRDefault="00221F8B" w:rsidP="00221F8B">
      <w:pPr>
        <w:pStyle w:val="ListParagraph"/>
        <w:numPr>
          <w:ilvl w:val="0"/>
          <w:numId w:val="35"/>
        </w:numPr>
        <w:spacing w:after="0" w:line="240" w:lineRule="auto"/>
        <w:rPr>
          <w:rFonts w:ascii="Times New Roman" w:hAnsi="Times New Roman" w:cs="Times New Roman"/>
          <w:b/>
          <w:bCs/>
          <w:noProof w:val="0"/>
          <w:color w:val="004E9A"/>
          <w:u w:val="single"/>
        </w:rPr>
      </w:pPr>
      <w:r w:rsidRPr="00221F8B">
        <w:rPr>
          <w:rFonts w:ascii="Times New Roman" w:hAnsi="Times New Roman" w:cs="Times New Roman"/>
          <w:b/>
          <w:bCs/>
          <w:noProof w:val="0"/>
          <w:color w:val="004E9A"/>
          <w:u w:val="single"/>
        </w:rPr>
        <w:t xml:space="preserve">kad - Tiekėjas / tiekėjo atstovas savo lėšomis praveda medicinos personalo apmokymą naudotis priemonėmis / įranga </w:t>
      </w:r>
    </w:p>
    <w:p w14:paraId="2C1633F7" w14:textId="7EBC9411" w:rsidR="00221F8B" w:rsidRPr="00B16723" w:rsidRDefault="00221F8B" w:rsidP="004C2E91">
      <w:pPr>
        <w:pStyle w:val="ListParagraph"/>
        <w:numPr>
          <w:ilvl w:val="0"/>
          <w:numId w:val="35"/>
        </w:numPr>
        <w:spacing w:after="0" w:line="240" w:lineRule="auto"/>
        <w:rPr>
          <w:rFonts w:ascii="Times New Roman" w:hAnsi="Times New Roman" w:cs="Times New Roman"/>
          <w:noProof w:val="0"/>
        </w:rPr>
      </w:pPr>
      <w:r w:rsidRPr="007C4B99">
        <w:rPr>
          <w:rFonts w:ascii="Times New Roman" w:hAnsi="Times New Roman" w:cs="Times New Roman"/>
          <w:b/>
          <w:bCs/>
          <w:noProof w:val="0"/>
          <w:color w:val="004E9A"/>
          <w:u w:val="single"/>
        </w:rPr>
        <w:t xml:space="preserve">kad </w:t>
      </w:r>
      <w:r w:rsidR="007C4B99" w:rsidRPr="007C4B99">
        <w:rPr>
          <w:rFonts w:ascii="Times New Roman" w:hAnsi="Times New Roman" w:cs="Times New Roman"/>
          <w:b/>
          <w:bCs/>
          <w:noProof w:val="0"/>
          <w:color w:val="004E9A"/>
          <w:u w:val="single"/>
        </w:rPr>
        <w:t xml:space="preserve">pagal 10.10 punkto reikalavimą yra </w:t>
      </w:r>
      <w:r w:rsidRPr="007C4B99">
        <w:rPr>
          <w:rFonts w:ascii="Times New Roman" w:hAnsi="Times New Roman" w:cs="Times New Roman"/>
          <w:b/>
          <w:bCs/>
          <w:noProof w:val="0"/>
          <w:color w:val="004E9A"/>
          <w:u w:val="single"/>
        </w:rPr>
        <w:t xml:space="preserve">suteikiamas </w:t>
      </w:r>
      <w:r w:rsidR="007C4B99" w:rsidRPr="007C4B99">
        <w:rPr>
          <w:rFonts w:ascii="Times New Roman" w:hAnsi="Times New Roman" w:cs="Times New Roman"/>
          <w:b/>
          <w:bCs/>
          <w:noProof w:val="0"/>
          <w:color w:val="004E9A"/>
          <w:u w:val="single"/>
        </w:rPr>
        <w:t>24 mėnesių garantinis termina</w:t>
      </w:r>
      <w:r w:rsidR="007C4B99">
        <w:rPr>
          <w:rFonts w:ascii="Times New Roman" w:hAnsi="Times New Roman" w:cs="Times New Roman"/>
          <w:b/>
          <w:bCs/>
          <w:noProof w:val="0"/>
          <w:color w:val="004E9A"/>
          <w:u w:val="single"/>
        </w:rPr>
        <w:t>s.</w:t>
      </w:r>
    </w:p>
    <w:p w14:paraId="23D1F5FA" w14:textId="77777777" w:rsidR="00221F8B" w:rsidRDefault="00221F8B" w:rsidP="001920F8">
      <w:pPr>
        <w:spacing w:after="0" w:line="240" w:lineRule="auto"/>
        <w:rPr>
          <w:rFonts w:ascii="Times New Roman" w:hAnsi="Times New Roman" w:cs="Times New Roman"/>
          <w:noProof w:val="0"/>
        </w:rPr>
      </w:pPr>
    </w:p>
    <w:p w14:paraId="11180298" w14:textId="77777777" w:rsidR="00B16723" w:rsidRPr="00B16723" w:rsidRDefault="00B16723" w:rsidP="00B16723">
      <w:pPr>
        <w:spacing w:after="0" w:line="240" w:lineRule="auto"/>
        <w:rPr>
          <w:rFonts w:ascii="Times New Roman" w:hAnsi="Times New Roman" w:cs="Times New Roman"/>
          <w:noProof w:val="0"/>
        </w:rPr>
      </w:pPr>
    </w:p>
    <w:tbl>
      <w:tblPr>
        <w:tblW w:w="9780" w:type="dxa"/>
        <w:tblLayout w:type="fixed"/>
        <w:tblLook w:val="04A0" w:firstRow="1" w:lastRow="0" w:firstColumn="1" w:lastColumn="0" w:noHBand="0" w:noVBand="1"/>
      </w:tblPr>
      <w:tblGrid>
        <w:gridCol w:w="4962"/>
        <w:gridCol w:w="604"/>
        <w:gridCol w:w="1238"/>
        <w:gridCol w:w="701"/>
        <w:gridCol w:w="2275"/>
      </w:tblGrid>
      <w:tr w:rsidR="00B16723" w:rsidRPr="00B16723" w14:paraId="3E0E98AC" w14:textId="77777777" w:rsidTr="00B16723">
        <w:trPr>
          <w:trHeight w:val="285"/>
        </w:trPr>
        <w:tc>
          <w:tcPr>
            <w:tcW w:w="4962" w:type="dxa"/>
            <w:tcBorders>
              <w:top w:val="nil"/>
              <w:left w:val="nil"/>
              <w:bottom w:val="single" w:sz="4" w:space="0" w:color="auto"/>
              <w:right w:val="nil"/>
            </w:tcBorders>
            <w:hideMark/>
          </w:tcPr>
          <w:p w14:paraId="61283598" w14:textId="77777777" w:rsidR="00B16723" w:rsidRPr="00B16723" w:rsidRDefault="00B16723" w:rsidP="00B16723">
            <w:pPr>
              <w:spacing w:after="0" w:line="240" w:lineRule="auto"/>
              <w:rPr>
                <w:rFonts w:ascii="Times New Roman" w:hAnsi="Times New Roman" w:cs="Times New Roman"/>
                <w:noProof w:val="0"/>
              </w:rPr>
            </w:pPr>
            <w:r w:rsidRPr="00B16723">
              <w:rPr>
                <w:rFonts w:ascii="Times New Roman" w:hAnsi="Times New Roman" w:cs="Times New Roman"/>
                <w:noProof w:val="0"/>
              </w:rPr>
              <w:t>Administratorė-viešųjų pirkimų specialistė</w:t>
            </w:r>
          </w:p>
        </w:tc>
        <w:tc>
          <w:tcPr>
            <w:tcW w:w="604" w:type="dxa"/>
          </w:tcPr>
          <w:p w14:paraId="5E9CE0C8" w14:textId="77777777" w:rsidR="00B16723" w:rsidRPr="00B16723" w:rsidRDefault="00B16723" w:rsidP="00B16723">
            <w:pPr>
              <w:spacing w:after="0" w:line="240" w:lineRule="auto"/>
              <w:rPr>
                <w:rFonts w:ascii="Times New Roman" w:hAnsi="Times New Roman" w:cs="Times New Roman"/>
                <w:noProof w:val="0"/>
              </w:rPr>
            </w:pPr>
          </w:p>
        </w:tc>
        <w:tc>
          <w:tcPr>
            <w:tcW w:w="1238" w:type="dxa"/>
            <w:tcBorders>
              <w:top w:val="nil"/>
              <w:left w:val="nil"/>
              <w:bottom w:val="single" w:sz="4" w:space="0" w:color="auto"/>
              <w:right w:val="nil"/>
            </w:tcBorders>
          </w:tcPr>
          <w:p w14:paraId="43684D52" w14:textId="77777777" w:rsidR="00B16723" w:rsidRPr="00B16723" w:rsidRDefault="00B16723" w:rsidP="00B16723">
            <w:pPr>
              <w:spacing w:after="0" w:line="240" w:lineRule="auto"/>
              <w:rPr>
                <w:rFonts w:ascii="Times New Roman" w:hAnsi="Times New Roman" w:cs="Times New Roman"/>
                <w:noProof w:val="0"/>
              </w:rPr>
            </w:pPr>
          </w:p>
        </w:tc>
        <w:tc>
          <w:tcPr>
            <w:tcW w:w="701" w:type="dxa"/>
          </w:tcPr>
          <w:p w14:paraId="136B1583" w14:textId="77777777" w:rsidR="00B16723" w:rsidRPr="00B16723" w:rsidRDefault="00B16723" w:rsidP="00B16723">
            <w:pPr>
              <w:spacing w:after="0" w:line="240" w:lineRule="auto"/>
              <w:rPr>
                <w:rFonts w:ascii="Times New Roman" w:hAnsi="Times New Roman" w:cs="Times New Roman"/>
                <w:noProof w:val="0"/>
              </w:rPr>
            </w:pPr>
          </w:p>
        </w:tc>
        <w:tc>
          <w:tcPr>
            <w:tcW w:w="2275" w:type="dxa"/>
            <w:tcBorders>
              <w:top w:val="nil"/>
              <w:left w:val="nil"/>
              <w:bottom w:val="single" w:sz="4" w:space="0" w:color="auto"/>
              <w:right w:val="nil"/>
            </w:tcBorders>
            <w:hideMark/>
          </w:tcPr>
          <w:p w14:paraId="0E250A73" w14:textId="77777777" w:rsidR="00B16723" w:rsidRPr="00B16723" w:rsidRDefault="00B16723" w:rsidP="00B16723">
            <w:pPr>
              <w:spacing w:after="0" w:line="240" w:lineRule="auto"/>
              <w:rPr>
                <w:rFonts w:ascii="Times New Roman" w:hAnsi="Times New Roman" w:cs="Times New Roman"/>
                <w:noProof w:val="0"/>
              </w:rPr>
            </w:pPr>
            <w:r w:rsidRPr="00B16723">
              <w:rPr>
                <w:rFonts w:ascii="Times New Roman" w:hAnsi="Times New Roman" w:cs="Times New Roman"/>
                <w:noProof w:val="0"/>
              </w:rPr>
              <w:t>Vilma Gudonienė</w:t>
            </w:r>
          </w:p>
        </w:tc>
      </w:tr>
      <w:tr w:rsidR="00B16723" w:rsidRPr="00B16723" w14:paraId="6D1516A0" w14:textId="77777777" w:rsidTr="00B16723">
        <w:trPr>
          <w:trHeight w:val="186"/>
        </w:trPr>
        <w:tc>
          <w:tcPr>
            <w:tcW w:w="4962" w:type="dxa"/>
            <w:tcBorders>
              <w:top w:val="single" w:sz="4" w:space="0" w:color="auto"/>
              <w:left w:val="nil"/>
              <w:bottom w:val="nil"/>
              <w:right w:val="nil"/>
            </w:tcBorders>
            <w:hideMark/>
          </w:tcPr>
          <w:p w14:paraId="5103CF7B" w14:textId="77777777" w:rsidR="00B16723" w:rsidRPr="00B16723" w:rsidRDefault="00B16723" w:rsidP="00B16723">
            <w:pPr>
              <w:spacing w:after="0" w:line="240" w:lineRule="auto"/>
              <w:rPr>
                <w:rFonts w:ascii="Times New Roman" w:hAnsi="Times New Roman" w:cs="Times New Roman"/>
                <w:noProof w:val="0"/>
                <w:sz w:val="20"/>
                <w:szCs w:val="20"/>
              </w:rPr>
            </w:pPr>
            <w:r w:rsidRPr="00B16723">
              <w:rPr>
                <w:rFonts w:ascii="Times New Roman" w:hAnsi="Times New Roman" w:cs="Times New Roman"/>
                <w:noProof w:val="0"/>
                <w:sz w:val="20"/>
                <w:szCs w:val="20"/>
              </w:rPr>
              <w:t>(Tiekėjo arba jo įgalioto asmens pareigų pavadinimas)</w:t>
            </w:r>
          </w:p>
        </w:tc>
        <w:tc>
          <w:tcPr>
            <w:tcW w:w="604" w:type="dxa"/>
          </w:tcPr>
          <w:p w14:paraId="1A3B8916" w14:textId="77777777" w:rsidR="00B16723" w:rsidRPr="00B16723" w:rsidRDefault="00B16723" w:rsidP="00B16723">
            <w:pPr>
              <w:spacing w:after="0" w:line="240" w:lineRule="auto"/>
              <w:rPr>
                <w:rFonts w:ascii="Times New Roman" w:hAnsi="Times New Roman" w:cs="Times New Roman"/>
                <w:noProof w:val="0"/>
                <w:sz w:val="20"/>
                <w:szCs w:val="20"/>
              </w:rPr>
            </w:pPr>
          </w:p>
        </w:tc>
        <w:tc>
          <w:tcPr>
            <w:tcW w:w="1238" w:type="dxa"/>
            <w:tcBorders>
              <w:top w:val="single" w:sz="4" w:space="0" w:color="auto"/>
              <w:left w:val="nil"/>
              <w:bottom w:val="nil"/>
              <w:right w:val="nil"/>
            </w:tcBorders>
            <w:hideMark/>
          </w:tcPr>
          <w:p w14:paraId="7906DDF1" w14:textId="77777777" w:rsidR="00B16723" w:rsidRPr="00B16723" w:rsidRDefault="00B16723" w:rsidP="00B16723">
            <w:pPr>
              <w:spacing w:after="0" w:line="240" w:lineRule="auto"/>
              <w:rPr>
                <w:rFonts w:ascii="Times New Roman" w:hAnsi="Times New Roman" w:cs="Times New Roman"/>
                <w:noProof w:val="0"/>
                <w:sz w:val="20"/>
                <w:szCs w:val="20"/>
              </w:rPr>
            </w:pPr>
            <w:r w:rsidRPr="00B16723">
              <w:rPr>
                <w:rFonts w:ascii="Times New Roman" w:hAnsi="Times New Roman" w:cs="Times New Roman"/>
                <w:noProof w:val="0"/>
                <w:sz w:val="20"/>
                <w:szCs w:val="20"/>
              </w:rPr>
              <w:t>(Parašas)</w:t>
            </w:r>
          </w:p>
        </w:tc>
        <w:tc>
          <w:tcPr>
            <w:tcW w:w="701" w:type="dxa"/>
          </w:tcPr>
          <w:p w14:paraId="177D554C" w14:textId="77777777" w:rsidR="00B16723" w:rsidRPr="00B16723" w:rsidRDefault="00B16723" w:rsidP="00B16723">
            <w:pPr>
              <w:spacing w:after="0" w:line="240" w:lineRule="auto"/>
              <w:rPr>
                <w:rFonts w:ascii="Times New Roman" w:hAnsi="Times New Roman" w:cs="Times New Roman"/>
                <w:noProof w:val="0"/>
                <w:sz w:val="20"/>
                <w:szCs w:val="20"/>
              </w:rPr>
            </w:pPr>
          </w:p>
        </w:tc>
        <w:tc>
          <w:tcPr>
            <w:tcW w:w="2275" w:type="dxa"/>
            <w:tcBorders>
              <w:top w:val="single" w:sz="4" w:space="0" w:color="auto"/>
              <w:left w:val="nil"/>
              <w:bottom w:val="nil"/>
              <w:right w:val="nil"/>
            </w:tcBorders>
            <w:hideMark/>
          </w:tcPr>
          <w:p w14:paraId="3E3E0A11" w14:textId="77777777" w:rsidR="00B16723" w:rsidRPr="00B16723" w:rsidRDefault="00B16723" w:rsidP="00B16723">
            <w:pPr>
              <w:spacing w:after="0" w:line="240" w:lineRule="auto"/>
              <w:rPr>
                <w:rFonts w:ascii="Times New Roman" w:hAnsi="Times New Roman" w:cs="Times New Roman"/>
                <w:noProof w:val="0"/>
                <w:sz w:val="20"/>
                <w:szCs w:val="20"/>
              </w:rPr>
            </w:pPr>
            <w:r w:rsidRPr="00B16723">
              <w:rPr>
                <w:rFonts w:ascii="Times New Roman" w:hAnsi="Times New Roman" w:cs="Times New Roman"/>
                <w:noProof w:val="0"/>
                <w:sz w:val="20"/>
                <w:szCs w:val="20"/>
              </w:rPr>
              <w:t>(Vardas ir pavardė)</w:t>
            </w:r>
            <w:r w:rsidRPr="00B16723">
              <w:rPr>
                <w:rFonts w:ascii="Times New Roman" w:hAnsi="Times New Roman" w:cs="Times New Roman"/>
                <w:i/>
                <w:noProof w:val="0"/>
                <w:sz w:val="20"/>
                <w:szCs w:val="20"/>
              </w:rPr>
              <w:t xml:space="preserve"> </w:t>
            </w:r>
          </w:p>
        </w:tc>
      </w:tr>
    </w:tbl>
    <w:p w14:paraId="0F4CEF09" w14:textId="4BC923E5" w:rsidR="001920F8" w:rsidRDefault="001920F8" w:rsidP="00B16723">
      <w:pPr>
        <w:spacing w:after="0" w:line="240" w:lineRule="auto"/>
        <w:rPr>
          <w:rFonts w:ascii="Times New Roman" w:hAnsi="Times New Roman" w:cs="Times New Roman"/>
          <w:noProof w:val="0"/>
        </w:rPr>
      </w:pPr>
    </w:p>
    <w:sectPr w:rsidR="001920F8" w:rsidSect="007C4B99">
      <w:headerReference w:type="even" r:id="rId11"/>
      <w:headerReference w:type="default" r:id="rId12"/>
      <w:footerReference w:type="even" r:id="rId13"/>
      <w:footerReference w:type="default" r:id="rId14"/>
      <w:headerReference w:type="first" r:id="rId15"/>
      <w:footerReference w:type="first" r:id="rId16"/>
      <w:pgSz w:w="11906" w:h="16838" w:code="9"/>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36873" w14:textId="77777777" w:rsidR="0093293B" w:rsidRDefault="0093293B" w:rsidP="001E5FFF">
      <w:pPr>
        <w:spacing w:after="0" w:line="240" w:lineRule="auto"/>
      </w:pPr>
      <w:r>
        <w:separator/>
      </w:r>
    </w:p>
  </w:endnote>
  <w:endnote w:type="continuationSeparator" w:id="0">
    <w:p w14:paraId="5567D99A" w14:textId="77777777" w:rsidR="0093293B" w:rsidRDefault="0093293B"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Dosis ExtraLight">
    <w:charset w:val="BA"/>
    <w:family w:val="auto"/>
    <w:pitch w:val="variable"/>
    <w:sig w:usb0="A00000BF" w:usb1="4000207B" w:usb2="00000000" w:usb3="00000000" w:csb0="00000093"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C0CC" w14:textId="77777777" w:rsidR="00B93876" w:rsidRDefault="00B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34358"/>
      <w:docPartObj>
        <w:docPartGallery w:val="Page Numbers (Bottom of Page)"/>
        <w:docPartUnique/>
      </w:docPartObj>
    </w:sdtPr>
    <w:sdtEndPr>
      <w:rPr>
        <w:rFonts w:ascii="Times New Roman" w:hAnsi="Times New Roman" w:cs="Times New Roman"/>
      </w:rPr>
    </w:sdtEndPr>
    <w:sdtContent>
      <w:p w14:paraId="512D8F4F" w14:textId="6B33B363" w:rsidR="00B93876" w:rsidRPr="00530406" w:rsidRDefault="00B93876"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5D7035">
          <w:rPr>
            <w:rFonts w:ascii="Times New Roman" w:hAnsi="Times New Roman" w:cs="Times New Roman"/>
          </w:rPr>
          <w:t>2</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9E8D" w14:textId="77777777" w:rsidR="00B93876" w:rsidRDefault="00B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1837B" w14:textId="77777777" w:rsidR="0093293B" w:rsidRDefault="0093293B" w:rsidP="001E5FFF">
      <w:pPr>
        <w:spacing w:after="0" w:line="240" w:lineRule="auto"/>
      </w:pPr>
      <w:r>
        <w:separator/>
      </w:r>
    </w:p>
  </w:footnote>
  <w:footnote w:type="continuationSeparator" w:id="0">
    <w:p w14:paraId="2DE54F2D" w14:textId="77777777" w:rsidR="0093293B" w:rsidRDefault="0093293B"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07E5" w14:textId="77777777" w:rsidR="00B93876" w:rsidRDefault="00B9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7CB3" w14:textId="77777777" w:rsidR="00B93876" w:rsidRPr="00360748" w:rsidRDefault="00B93876"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2199" w14:textId="77777777" w:rsidR="00B93876" w:rsidRDefault="00B9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91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233809"/>
    <w:multiLevelType w:val="hybridMultilevel"/>
    <w:tmpl w:val="16CE64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10"/>
  </w:num>
  <w:num w:numId="4">
    <w:abstractNumId w:val="19"/>
  </w:num>
  <w:num w:numId="5">
    <w:abstractNumId w:val="18"/>
  </w:num>
  <w:num w:numId="6">
    <w:abstractNumId w:val="7"/>
  </w:num>
  <w:num w:numId="7">
    <w:abstractNumId w:val="4"/>
  </w:num>
  <w:num w:numId="8">
    <w:abstractNumId w:val="29"/>
  </w:num>
  <w:num w:numId="9">
    <w:abstractNumId w:val="5"/>
  </w:num>
  <w:num w:numId="10">
    <w:abstractNumId w:val="17"/>
  </w:num>
  <w:num w:numId="11">
    <w:abstractNumId w:val="33"/>
  </w:num>
  <w:num w:numId="12">
    <w:abstractNumId w:val="9"/>
  </w:num>
  <w:num w:numId="13">
    <w:abstractNumId w:val="23"/>
  </w:num>
  <w:num w:numId="14">
    <w:abstractNumId w:val="6"/>
  </w:num>
  <w:num w:numId="15">
    <w:abstractNumId w:val="0"/>
  </w:num>
  <w:num w:numId="16">
    <w:abstractNumId w:val="20"/>
  </w:num>
  <w:num w:numId="17">
    <w:abstractNumId w:val="30"/>
  </w:num>
  <w:num w:numId="18">
    <w:abstractNumId w:val="25"/>
  </w:num>
  <w:num w:numId="19">
    <w:abstractNumId w:val="24"/>
  </w:num>
  <w:num w:numId="20">
    <w:abstractNumId w:val="3"/>
  </w:num>
  <w:num w:numId="21">
    <w:abstractNumId w:val="2"/>
  </w:num>
  <w:num w:numId="22">
    <w:abstractNumId w:val="28"/>
  </w:num>
  <w:num w:numId="23">
    <w:abstractNumId w:val="26"/>
  </w:num>
  <w:num w:numId="24">
    <w:abstractNumId w:val="21"/>
  </w:num>
  <w:num w:numId="25">
    <w:abstractNumId w:val="13"/>
  </w:num>
  <w:num w:numId="26">
    <w:abstractNumId w:val="8"/>
  </w:num>
  <w:num w:numId="27">
    <w:abstractNumId w:val="12"/>
  </w:num>
  <w:num w:numId="28">
    <w:abstractNumId w:val="15"/>
  </w:num>
  <w:num w:numId="29">
    <w:abstractNumId w:val="22"/>
  </w:num>
  <w:num w:numId="30">
    <w:abstractNumId w:val="16"/>
  </w:num>
  <w:num w:numId="31">
    <w:abstractNumId w:val="14"/>
  </w:num>
  <w:num w:numId="32">
    <w:abstractNumId w:val="31"/>
  </w:num>
  <w:num w:numId="33">
    <w:abstractNumId w:val="2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80"/>
    <w:rsid w:val="000040FC"/>
    <w:rsid w:val="000046C7"/>
    <w:rsid w:val="00006707"/>
    <w:rsid w:val="000069B6"/>
    <w:rsid w:val="0000760D"/>
    <w:rsid w:val="00035787"/>
    <w:rsid w:val="00045302"/>
    <w:rsid w:val="000535E9"/>
    <w:rsid w:val="00060754"/>
    <w:rsid w:val="00060D66"/>
    <w:rsid w:val="0006729A"/>
    <w:rsid w:val="0008329C"/>
    <w:rsid w:val="00091423"/>
    <w:rsid w:val="0009209D"/>
    <w:rsid w:val="00093781"/>
    <w:rsid w:val="000B248C"/>
    <w:rsid w:val="000B3078"/>
    <w:rsid w:val="000B333C"/>
    <w:rsid w:val="000B7EA5"/>
    <w:rsid w:val="000C18CE"/>
    <w:rsid w:val="000C2725"/>
    <w:rsid w:val="000C2D78"/>
    <w:rsid w:val="000C52A4"/>
    <w:rsid w:val="000C6A9B"/>
    <w:rsid w:val="000D0375"/>
    <w:rsid w:val="000D6488"/>
    <w:rsid w:val="00100AD6"/>
    <w:rsid w:val="001015C3"/>
    <w:rsid w:val="00105CA8"/>
    <w:rsid w:val="0011030F"/>
    <w:rsid w:val="00110359"/>
    <w:rsid w:val="00110D72"/>
    <w:rsid w:val="00112BDB"/>
    <w:rsid w:val="00112C19"/>
    <w:rsid w:val="00117ADE"/>
    <w:rsid w:val="00122F6C"/>
    <w:rsid w:val="001249EB"/>
    <w:rsid w:val="001258D0"/>
    <w:rsid w:val="001323DF"/>
    <w:rsid w:val="00134D4A"/>
    <w:rsid w:val="00137BF6"/>
    <w:rsid w:val="00143C0E"/>
    <w:rsid w:val="0015236E"/>
    <w:rsid w:val="00152DDF"/>
    <w:rsid w:val="00163B67"/>
    <w:rsid w:val="001643A1"/>
    <w:rsid w:val="00164AED"/>
    <w:rsid w:val="00173E10"/>
    <w:rsid w:val="001771BD"/>
    <w:rsid w:val="00190B64"/>
    <w:rsid w:val="00191B76"/>
    <w:rsid w:val="001920F8"/>
    <w:rsid w:val="001A0319"/>
    <w:rsid w:val="001A4547"/>
    <w:rsid w:val="001B01DB"/>
    <w:rsid w:val="001B01ED"/>
    <w:rsid w:val="001B23CA"/>
    <w:rsid w:val="001B51F2"/>
    <w:rsid w:val="001B6FEE"/>
    <w:rsid w:val="001D40FC"/>
    <w:rsid w:val="001D4F4D"/>
    <w:rsid w:val="001E058B"/>
    <w:rsid w:val="001E203D"/>
    <w:rsid w:val="001E3A64"/>
    <w:rsid w:val="001E5651"/>
    <w:rsid w:val="001E5FFF"/>
    <w:rsid w:val="001E6BB7"/>
    <w:rsid w:val="001E6CA2"/>
    <w:rsid w:val="001E796D"/>
    <w:rsid w:val="001F65FF"/>
    <w:rsid w:val="001F684D"/>
    <w:rsid w:val="00200E38"/>
    <w:rsid w:val="002021D4"/>
    <w:rsid w:val="00211FB0"/>
    <w:rsid w:val="00216B08"/>
    <w:rsid w:val="00221F8B"/>
    <w:rsid w:val="002238A7"/>
    <w:rsid w:val="002263C1"/>
    <w:rsid w:val="00227C17"/>
    <w:rsid w:val="002346A5"/>
    <w:rsid w:val="002379BC"/>
    <w:rsid w:val="0024724A"/>
    <w:rsid w:val="0025002F"/>
    <w:rsid w:val="00250E86"/>
    <w:rsid w:val="00253F27"/>
    <w:rsid w:val="002541B7"/>
    <w:rsid w:val="00261787"/>
    <w:rsid w:val="00272EDE"/>
    <w:rsid w:val="00273F67"/>
    <w:rsid w:val="00276347"/>
    <w:rsid w:val="00276BC7"/>
    <w:rsid w:val="00281907"/>
    <w:rsid w:val="00282212"/>
    <w:rsid w:val="00283B8D"/>
    <w:rsid w:val="00286E25"/>
    <w:rsid w:val="0029297A"/>
    <w:rsid w:val="00296654"/>
    <w:rsid w:val="0029672C"/>
    <w:rsid w:val="002A1B3E"/>
    <w:rsid w:val="002A4B9E"/>
    <w:rsid w:val="002A51F1"/>
    <w:rsid w:val="002A5FCD"/>
    <w:rsid w:val="002B0D6F"/>
    <w:rsid w:val="002B18D8"/>
    <w:rsid w:val="002D0C22"/>
    <w:rsid w:val="002D1753"/>
    <w:rsid w:val="002D43D5"/>
    <w:rsid w:val="002D7423"/>
    <w:rsid w:val="002D7D30"/>
    <w:rsid w:val="002F0AF9"/>
    <w:rsid w:val="002F2901"/>
    <w:rsid w:val="002F507D"/>
    <w:rsid w:val="00301B72"/>
    <w:rsid w:val="00312B7E"/>
    <w:rsid w:val="0032174A"/>
    <w:rsid w:val="003303E7"/>
    <w:rsid w:val="00347AD4"/>
    <w:rsid w:val="00355630"/>
    <w:rsid w:val="00355AC4"/>
    <w:rsid w:val="00357B1F"/>
    <w:rsid w:val="00360087"/>
    <w:rsid w:val="00360748"/>
    <w:rsid w:val="0036101C"/>
    <w:rsid w:val="0036206B"/>
    <w:rsid w:val="00364E42"/>
    <w:rsid w:val="00374B84"/>
    <w:rsid w:val="00383237"/>
    <w:rsid w:val="00383EF4"/>
    <w:rsid w:val="00385B87"/>
    <w:rsid w:val="00385F74"/>
    <w:rsid w:val="00392D5D"/>
    <w:rsid w:val="00393EB8"/>
    <w:rsid w:val="00397AED"/>
    <w:rsid w:val="003A366F"/>
    <w:rsid w:val="003A6C66"/>
    <w:rsid w:val="003B0E49"/>
    <w:rsid w:val="003B31C7"/>
    <w:rsid w:val="003C5025"/>
    <w:rsid w:val="003C766B"/>
    <w:rsid w:val="003D6988"/>
    <w:rsid w:val="003D69B3"/>
    <w:rsid w:val="003E3C1F"/>
    <w:rsid w:val="004030B3"/>
    <w:rsid w:val="0040436A"/>
    <w:rsid w:val="004141E2"/>
    <w:rsid w:val="004220B5"/>
    <w:rsid w:val="00422A78"/>
    <w:rsid w:val="00427117"/>
    <w:rsid w:val="00432826"/>
    <w:rsid w:val="00434A1E"/>
    <w:rsid w:val="00436945"/>
    <w:rsid w:val="00440A48"/>
    <w:rsid w:val="00460918"/>
    <w:rsid w:val="0047055D"/>
    <w:rsid w:val="00472FD8"/>
    <w:rsid w:val="004744BD"/>
    <w:rsid w:val="00481DFF"/>
    <w:rsid w:val="004925B4"/>
    <w:rsid w:val="00494BB8"/>
    <w:rsid w:val="00496BDA"/>
    <w:rsid w:val="004A0A88"/>
    <w:rsid w:val="004A6157"/>
    <w:rsid w:val="004A7D96"/>
    <w:rsid w:val="004C6E7D"/>
    <w:rsid w:val="004D06A5"/>
    <w:rsid w:val="004D20F1"/>
    <w:rsid w:val="004D3BD3"/>
    <w:rsid w:val="004E2633"/>
    <w:rsid w:val="004F6D2D"/>
    <w:rsid w:val="00501E39"/>
    <w:rsid w:val="00502F41"/>
    <w:rsid w:val="0050324E"/>
    <w:rsid w:val="005069EA"/>
    <w:rsid w:val="005113B7"/>
    <w:rsid w:val="00516D30"/>
    <w:rsid w:val="005234B8"/>
    <w:rsid w:val="00530406"/>
    <w:rsid w:val="00543183"/>
    <w:rsid w:val="005433A4"/>
    <w:rsid w:val="005451A5"/>
    <w:rsid w:val="00547F14"/>
    <w:rsid w:val="00562BE9"/>
    <w:rsid w:val="005659DF"/>
    <w:rsid w:val="00570504"/>
    <w:rsid w:val="00573D89"/>
    <w:rsid w:val="00594827"/>
    <w:rsid w:val="005A4DE4"/>
    <w:rsid w:val="005B125D"/>
    <w:rsid w:val="005B2A79"/>
    <w:rsid w:val="005B3C80"/>
    <w:rsid w:val="005C6E5D"/>
    <w:rsid w:val="005D5371"/>
    <w:rsid w:val="005D7035"/>
    <w:rsid w:val="005D7F58"/>
    <w:rsid w:val="005E1357"/>
    <w:rsid w:val="005E3E1B"/>
    <w:rsid w:val="005E56A6"/>
    <w:rsid w:val="005F3101"/>
    <w:rsid w:val="005F4825"/>
    <w:rsid w:val="005F5070"/>
    <w:rsid w:val="005F7138"/>
    <w:rsid w:val="00604842"/>
    <w:rsid w:val="00604B5C"/>
    <w:rsid w:val="0060633D"/>
    <w:rsid w:val="00610345"/>
    <w:rsid w:val="00610455"/>
    <w:rsid w:val="00612A92"/>
    <w:rsid w:val="00617BD8"/>
    <w:rsid w:val="006211D8"/>
    <w:rsid w:val="006221F6"/>
    <w:rsid w:val="00626149"/>
    <w:rsid w:val="006306FC"/>
    <w:rsid w:val="00633BC5"/>
    <w:rsid w:val="006353EA"/>
    <w:rsid w:val="00637D6B"/>
    <w:rsid w:val="00640F84"/>
    <w:rsid w:val="00643D84"/>
    <w:rsid w:val="006507C3"/>
    <w:rsid w:val="00651276"/>
    <w:rsid w:val="0065145F"/>
    <w:rsid w:val="0065593C"/>
    <w:rsid w:val="00663735"/>
    <w:rsid w:val="0066470B"/>
    <w:rsid w:val="00675DAA"/>
    <w:rsid w:val="00682053"/>
    <w:rsid w:val="00682D8F"/>
    <w:rsid w:val="0068679E"/>
    <w:rsid w:val="006904F0"/>
    <w:rsid w:val="00691150"/>
    <w:rsid w:val="006953D3"/>
    <w:rsid w:val="006A0E69"/>
    <w:rsid w:val="006A2A22"/>
    <w:rsid w:val="006B7799"/>
    <w:rsid w:val="006C4BBC"/>
    <w:rsid w:val="006C5980"/>
    <w:rsid w:val="006D2FD2"/>
    <w:rsid w:val="006D3C23"/>
    <w:rsid w:val="006E6326"/>
    <w:rsid w:val="00704990"/>
    <w:rsid w:val="007170B0"/>
    <w:rsid w:val="00722F97"/>
    <w:rsid w:val="00723025"/>
    <w:rsid w:val="00726127"/>
    <w:rsid w:val="00731574"/>
    <w:rsid w:val="00741EF2"/>
    <w:rsid w:val="0074362A"/>
    <w:rsid w:val="00747060"/>
    <w:rsid w:val="0075751A"/>
    <w:rsid w:val="00760694"/>
    <w:rsid w:val="00762ABF"/>
    <w:rsid w:val="00765250"/>
    <w:rsid w:val="007652E5"/>
    <w:rsid w:val="00784A1D"/>
    <w:rsid w:val="007922D4"/>
    <w:rsid w:val="00792B83"/>
    <w:rsid w:val="0079329E"/>
    <w:rsid w:val="00796523"/>
    <w:rsid w:val="007A3C73"/>
    <w:rsid w:val="007A3E0B"/>
    <w:rsid w:val="007A43FF"/>
    <w:rsid w:val="007A4CF4"/>
    <w:rsid w:val="007A5A11"/>
    <w:rsid w:val="007B192E"/>
    <w:rsid w:val="007B2B8B"/>
    <w:rsid w:val="007B45D9"/>
    <w:rsid w:val="007C272A"/>
    <w:rsid w:val="007C35B0"/>
    <w:rsid w:val="007C4B99"/>
    <w:rsid w:val="007D21AF"/>
    <w:rsid w:val="007D28C1"/>
    <w:rsid w:val="007D4AE2"/>
    <w:rsid w:val="007D61A5"/>
    <w:rsid w:val="007F0274"/>
    <w:rsid w:val="007F5620"/>
    <w:rsid w:val="008044C2"/>
    <w:rsid w:val="0080797A"/>
    <w:rsid w:val="00807C6A"/>
    <w:rsid w:val="00813EFD"/>
    <w:rsid w:val="00815F2C"/>
    <w:rsid w:val="0081782A"/>
    <w:rsid w:val="008218C3"/>
    <w:rsid w:val="00821E64"/>
    <w:rsid w:val="00824967"/>
    <w:rsid w:val="008249BD"/>
    <w:rsid w:val="00835495"/>
    <w:rsid w:val="00846DEF"/>
    <w:rsid w:val="00861909"/>
    <w:rsid w:val="0086489B"/>
    <w:rsid w:val="00867606"/>
    <w:rsid w:val="008725F5"/>
    <w:rsid w:val="00872A93"/>
    <w:rsid w:val="008752C0"/>
    <w:rsid w:val="00877C22"/>
    <w:rsid w:val="00885C4F"/>
    <w:rsid w:val="00887571"/>
    <w:rsid w:val="00891E79"/>
    <w:rsid w:val="00896CFA"/>
    <w:rsid w:val="008A1E14"/>
    <w:rsid w:val="008A759F"/>
    <w:rsid w:val="008C16DC"/>
    <w:rsid w:val="008C2535"/>
    <w:rsid w:val="008C64B4"/>
    <w:rsid w:val="008E7D4E"/>
    <w:rsid w:val="008F030B"/>
    <w:rsid w:val="008F257D"/>
    <w:rsid w:val="008F3667"/>
    <w:rsid w:val="008F3B09"/>
    <w:rsid w:val="008F3EC4"/>
    <w:rsid w:val="008F718E"/>
    <w:rsid w:val="00904BCD"/>
    <w:rsid w:val="00906AB3"/>
    <w:rsid w:val="00922773"/>
    <w:rsid w:val="00922CE7"/>
    <w:rsid w:val="00931EF3"/>
    <w:rsid w:val="0093293B"/>
    <w:rsid w:val="00936B10"/>
    <w:rsid w:val="009438D2"/>
    <w:rsid w:val="0096121F"/>
    <w:rsid w:val="00963990"/>
    <w:rsid w:val="00963ABA"/>
    <w:rsid w:val="00965232"/>
    <w:rsid w:val="00967B15"/>
    <w:rsid w:val="009775AD"/>
    <w:rsid w:val="00980CBD"/>
    <w:rsid w:val="009856CB"/>
    <w:rsid w:val="00986089"/>
    <w:rsid w:val="00990E28"/>
    <w:rsid w:val="00995413"/>
    <w:rsid w:val="009A0764"/>
    <w:rsid w:val="009A0D79"/>
    <w:rsid w:val="009A2E68"/>
    <w:rsid w:val="009A41ED"/>
    <w:rsid w:val="009D0F6E"/>
    <w:rsid w:val="009D5187"/>
    <w:rsid w:val="009D7A1F"/>
    <w:rsid w:val="009D7BA9"/>
    <w:rsid w:val="009E274F"/>
    <w:rsid w:val="009F11D4"/>
    <w:rsid w:val="009F5D5F"/>
    <w:rsid w:val="00A01A97"/>
    <w:rsid w:val="00A053A7"/>
    <w:rsid w:val="00A057AD"/>
    <w:rsid w:val="00A06698"/>
    <w:rsid w:val="00A0710C"/>
    <w:rsid w:val="00A110A3"/>
    <w:rsid w:val="00A1795E"/>
    <w:rsid w:val="00A23019"/>
    <w:rsid w:val="00A32C40"/>
    <w:rsid w:val="00A336AE"/>
    <w:rsid w:val="00A34A12"/>
    <w:rsid w:val="00A34A4C"/>
    <w:rsid w:val="00A42A71"/>
    <w:rsid w:val="00A438BC"/>
    <w:rsid w:val="00A438D3"/>
    <w:rsid w:val="00A620A6"/>
    <w:rsid w:val="00A7585C"/>
    <w:rsid w:val="00A81139"/>
    <w:rsid w:val="00A86445"/>
    <w:rsid w:val="00A86AAA"/>
    <w:rsid w:val="00A93466"/>
    <w:rsid w:val="00A97E0E"/>
    <w:rsid w:val="00AA02F6"/>
    <w:rsid w:val="00AA0CE8"/>
    <w:rsid w:val="00AA5D55"/>
    <w:rsid w:val="00AB0D6A"/>
    <w:rsid w:val="00AB4B0A"/>
    <w:rsid w:val="00AC6B0D"/>
    <w:rsid w:val="00AD6EB5"/>
    <w:rsid w:val="00AE2363"/>
    <w:rsid w:val="00AE2E58"/>
    <w:rsid w:val="00AF2F82"/>
    <w:rsid w:val="00AF3C41"/>
    <w:rsid w:val="00B00E0F"/>
    <w:rsid w:val="00B13D81"/>
    <w:rsid w:val="00B16723"/>
    <w:rsid w:val="00B21DD6"/>
    <w:rsid w:val="00B26B94"/>
    <w:rsid w:val="00B36CDA"/>
    <w:rsid w:val="00B43D04"/>
    <w:rsid w:val="00B43F2E"/>
    <w:rsid w:val="00B44032"/>
    <w:rsid w:val="00B47907"/>
    <w:rsid w:val="00B56EF7"/>
    <w:rsid w:val="00B66132"/>
    <w:rsid w:val="00B6695A"/>
    <w:rsid w:val="00B70007"/>
    <w:rsid w:val="00B77454"/>
    <w:rsid w:val="00B805E1"/>
    <w:rsid w:val="00B82633"/>
    <w:rsid w:val="00B828F6"/>
    <w:rsid w:val="00B84150"/>
    <w:rsid w:val="00B849EE"/>
    <w:rsid w:val="00B933B5"/>
    <w:rsid w:val="00B93788"/>
    <w:rsid w:val="00B93876"/>
    <w:rsid w:val="00BA0677"/>
    <w:rsid w:val="00BA320F"/>
    <w:rsid w:val="00BA538D"/>
    <w:rsid w:val="00BA5FFD"/>
    <w:rsid w:val="00BB2C97"/>
    <w:rsid w:val="00BB4126"/>
    <w:rsid w:val="00BB414E"/>
    <w:rsid w:val="00BB5275"/>
    <w:rsid w:val="00BB6005"/>
    <w:rsid w:val="00BC0B48"/>
    <w:rsid w:val="00BC3A92"/>
    <w:rsid w:val="00BD10BF"/>
    <w:rsid w:val="00BD3C85"/>
    <w:rsid w:val="00BD5441"/>
    <w:rsid w:val="00BD6543"/>
    <w:rsid w:val="00BE5A86"/>
    <w:rsid w:val="00BF1191"/>
    <w:rsid w:val="00BF1570"/>
    <w:rsid w:val="00BF46D9"/>
    <w:rsid w:val="00BF5700"/>
    <w:rsid w:val="00C01C13"/>
    <w:rsid w:val="00C127DB"/>
    <w:rsid w:val="00C1307C"/>
    <w:rsid w:val="00C22F30"/>
    <w:rsid w:val="00C33EAB"/>
    <w:rsid w:val="00C35296"/>
    <w:rsid w:val="00C354E9"/>
    <w:rsid w:val="00C3738F"/>
    <w:rsid w:val="00C37FD3"/>
    <w:rsid w:val="00C4338C"/>
    <w:rsid w:val="00C577BF"/>
    <w:rsid w:val="00C6086A"/>
    <w:rsid w:val="00C71915"/>
    <w:rsid w:val="00C71CF4"/>
    <w:rsid w:val="00C74D8B"/>
    <w:rsid w:val="00C74F04"/>
    <w:rsid w:val="00C75468"/>
    <w:rsid w:val="00C805FF"/>
    <w:rsid w:val="00C84EB1"/>
    <w:rsid w:val="00C850E6"/>
    <w:rsid w:val="00C85F7A"/>
    <w:rsid w:val="00C86DAD"/>
    <w:rsid w:val="00C87713"/>
    <w:rsid w:val="00C90001"/>
    <w:rsid w:val="00C949D9"/>
    <w:rsid w:val="00CA4160"/>
    <w:rsid w:val="00CB2327"/>
    <w:rsid w:val="00CB2AC3"/>
    <w:rsid w:val="00CB3D92"/>
    <w:rsid w:val="00CC5B03"/>
    <w:rsid w:val="00CD0C29"/>
    <w:rsid w:val="00CD429F"/>
    <w:rsid w:val="00CE50D9"/>
    <w:rsid w:val="00D035AF"/>
    <w:rsid w:val="00D14BFB"/>
    <w:rsid w:val="00D14E07"/>
    <w:rsid w:val="00D40AF9"/>
    <w:rsid w:val="00D40CA7"/>
    <w:rsid w:val="00D43205"/>
    <w:rsid w:val="00D44C34"/>
    <w:rsid w:val="00D457C6"/>
    <w:rsid w:val="00D457E8"/>
    <w:rsid w:val="00D52E5A"/>
    <w:rsid w:val="00D54FE8"/>
    <w:rsid w:val="00D554F5"/>
    <w:rsid w:val="00D55C97"/>
    <w:rsid w:val="00D60176"/>
    <w:rsid w:val="00D6362A"/>
    <w:rsid w:val="00D7235D"/>
    <w:rsid w:val="00D85BC3"/>
    <w:rsid w:val="00D915BF"/>
    <w:rsid w:val="00DA3610"/>
    <w:rsid w:val="00DA428D"/>
    <w:rsid w:val="00DB1283"/>
    <w:rsid w:val="00DB28C2"/>
    <w:rsid w:val="00DB6C16"/>
    <w:rsid w:val="00DC08DE"/>
    <w:rsid w:val="00DC1D31"/>
    <w:rsid w:val="00DC28B0"/>
    <w:rsid w:val="00DD2965"/>
    <w:rsid w:val="00DD3058"/>
    <w:rsid w:val="00DD4A29"/>
    <w:rsid w:val="00DD645B"/>
    <w:rsid w:val="00DE30A0"/>
    <w:rsid w:val="00DF0F65"/>
    <w:rsid w:val="00DF3C0C"/>
    <w:rsid w:val="00DF522E"/>
    <w:rsid w:val="00E059F3"/>
    <w:rsid w:val="00E10C38"/>
    <w:rsid w:val="00E11674"/>
    <w:rsid w:val="00E30E68"/>
    <w:rsid w:val="00E34962"/>
    <w:rsid w:val="00E42FE7"/>
    <w:rsid w:val="00E466EE"/>
    <w:rsid w:val="00E534E2"/>
    <w:rsid w:val="00E56494"/>
    <w:rsid w:val="00E56EBE"/>
    <w:rsid w:val="00E57E70"/>
    <w:rsid w:val="00E60756"/>
    <w:rsid w:val="00E64D88"/>
    <w:rsid w:val="00E6629C"/>
    <w:rsid w:val="00E755AD"/>
    <w:rsid w:val="00E7582E"/>
    <w:rsid w:val="00E91FF4"/>
    <w:rsid w:val="00E94847"/>
    <w:rsid w:val="00EA062C"/>
    <w:rsid w:val="00EA0EAC"/>
    <w:rsid w:val="00EA2FF9"/>
    <w:rsid w:val="00EA301D"/>
    <w:rsid w:val="00EA5BF6"/>
    <w:rsid w:val="00EA6A1B"/>
    <w:rsid w:val="00EB0604"/>
    <w:rsid w:val="00EB091C"/>
    <w:rsid w:val="00EB2B2D"/>
    <w:rsid w:val="00EB3F9E"/>
    <w:rsid w:val="00EB55C5"/>
    <w:rsid w:val="00EB5BFC"/>
    <w:rsid w:val="00EB7B2A"/>
    <w:rsid w:val="00EB7B74"/>
    <w:rsid w:val="00EC11B0"/>
    <w:rsid w:val="00EC1F42"/>
    <w:rsid w:val="00ED05C2"/>
    <w:rsid w:val="00ED7568"/>
    <w:rsid w:val="00EE1ABD"/>
    <w:rsid w:val="00EF6E2A"/>
    <w:rsid w:val="00F15465"/>
    <w:rsid w:val="00F23373"/>
    <w:rsid w:val="00F27052"/>
    <w:rsid w:val="00F32420"/>
    <w:rsid w:val="00F51636"/>
    <w:rsid w:val="00F55FF4"/>
    <w:rsid w:val="00F63B4D"/>
    <w:rsid w:val="00F749F0"/>
    <w:rsid w:val="00F82495"/>
    <w:rsid w:val="00F827A3"/>
    <w:rsid w:val="00F8287C"/>
    <w:rsid w:val="00F87C08"/>
    <w:rsid w:val="00F9183C"/>
    <w:rsid w:val="00F94D48"/>
    <w:rsid w:val="00F9599F"/>
    <w:rsid w:val="00FA0463"/>
    <w:rsid w:val="00FA3F67"/>
    <w:rsid w:val="00FB04FA"/>
    <w:rsid w:val="00FB28ED"/>
    <w:rsid w:val="00FB2D2C"/>
    <w:rsid w:val="00FC00A6"/>
    <w:rsid w:val="00FC6115"/>
    <w:rsid w:val="00FD0BE0"/>
    <w:rsid w:val="00FD36D5"/>
    <w:rsid w:val="00FE041B"/>
    <w:rsid w:val="00FE4BB9"/>
    <w:rsid w:val="00FE72DE"/>
    <w:rsid w:val="00FF019D"/>
    <w:rsid w:val="00FF1A60"/>
    <w:rsid w:val="00FF7094"/>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1F1"/>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 w:type="paragraph" w:styleId="BalloonText">
    <w:name w:val="Balloon Text"/>
    <w:basedOn w:val="Normal"/>
    <w:link w:val="BalloonTextChar"/>
    <w:uiPriority w:val="99"/>
    <w:semiHidden/>
    <w:unhideWhenUsed/>
    <w:rsid w:val="000B2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48C"/>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46691051">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41757596">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EC59D-1816-4920-85A7-0B8B31022A1D}">
  <ds:schemaRefs>
    <ds:schemaRef ds:uri="http://schemas.microsoft.com/sharepoint/v3/contenttype/forms"/>
  </ds:schemaRefs>
</ds:datastoreItem>
</file>

<file path=customXml/itemProps2.xml><?xml version="1.0" encoding="utf-8"?>
<ds:datastoreItem xmlns:ds="http://schemas.openxmlformats.org/officeDocument/2006/customXml" ds:itemID="{4C8C959A-25AE-4CB9-BC15-E64CF4EF1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CEFEEB-9CE9-451F-8781-2D451125E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9AFE99-1984-4717-9B10-0BA489EF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2485</Words>
  <Characters>1418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Bakšienė</dc:creator>
  <cp:keywords/>
  <dc:description/>
  <cp:lastModifiedBy>Neringa Peleckienė</cp:lastModifiedBy>
  <cp:revision>2</cp:revision>
  <cp:lastPrinted>2025-06-06T14:01:00Z</cp:lastPrinted>
  <dcterms:created xsi:type="dcterms:W3CDTF">2025-12-30T09:09:00Z</dcterms:created>
  <dcterms:modified xsi:type="dcterms:W3CDTF">2025-12-30T09:09:00Z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